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C6" w:rsidRPr="00491F0B" w:rsidRDefault="00E810C6" w:rsidP="00E40D23">
      <w:pPr>
        <w:pStyle w:val="1"/>
        <w:keepNext w:val="0"/>
        <w:widowControl w:val="0"/>
        <w:spacing w:after="300" w:line="259" w:lineRule="auto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420564623"/>
      <w:bookmarkStart w:id="1" w:name="_Toc63953439"/>
      <w:r w:rsidRPr="00491F0B">
        <w:rPr>
          <w:rFonts w:ascii="Arial" w:hAnsi="Arial" w:cs="Arial"/>
          <w:snapToGrid w:val="0"/>
          <w:color w:val="363194"/>
          <w:sz w:val="32"/>
          <w:szCs w:val="32"/>
        </w:rPr>
        <w:t xml:space="preserve">2. ГОСУДАРСТВЕННОЕ УСТРОЙСТВО </w:t>
      </w:r>
      <w:r w:rsidRPr="00491F0B">
        <w:rPr>
          <w:rFonts w:ascii="Arial" w:hAnsi="Arial" w:cs="Arial"/>
          <w:snapToGrid w:val="0"/>
          <w:color w:val="363194"/>
          <w:sz w:val="32"/>
          <w:szCs w:val="32"/>
        </w:rPr>
        <w:br/>
      </w:r>
      <w:bookmarkEnd w:id="0"/>
      <w:bookmarkEnd w:id="1"/>
      <w:r w:rsidR="00762FCE" w:rsidRPr="00491F0B">
        <w:rPr>
          <w:rFonts w:ascii="Arial" w:hAnsi="Arial" w:cs="Arial"/>
          <w:snapToGrid w:val="0"/>
          <w:color w:val="363194"/>
          <w:sz w:val="32"/>
          <w:szCs w:val="32"/>
        </w:rPr>
        <w:t>РЕСПУБЛИКИ ХАКАСИЯ</w:t>
      </w:r>
    </w:p>
    <w:p w:rsidR="000A6828" w:rsidRPr="00491F0B" w:rsidRDefault="000A6828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bookmarkStart w:id="2" w:name="_Toc323228474"/>
      <w:bookmarkStart w:id="3" w:name="_Toc323231550"/>
      <w:bookmarkStart w:id="4" w:name="_Toc323233806"/>
      <w:bookmarkStart w:id="5" w:name="_Toc323283803"/>
      <w:bookmarkStart w:id="6" w:name="_Toc323284649"/>
      <w:bookmarkStart w:id="7" w:name="_Toc323286274"/>
      <w:bookmarkStart w:id="8" w:name="_Toc323288620"/>
      <w:r w:rsidRPr="00491F0B">
        <w:rPr>
          <w:rFonts w:ascii="Arial" w:hAnsi="Arial" w:cs="Arial"/>
          <w:bCs/>
          <w:sz w:val="22"/>
          <w:szCs w:val="22"/>
        </w:rPr>
        <w:t xml:space="preserve">В разделе приводятся краткая характеристика государственного устройства Республики Хакасия, сведения о муниципальных образованиях, </w:t>
      </w:r>
      <w:r w:rsidR="00854DD7" w:rsidRPr="00491F0B">
        <w:rPr>
          <w:rFonts w:ascii="Arial" w:hAnsi="Arial" w:cs="Arial"/>
          <w:bCs/>
          <w:sz w:val="22"/>
          <w:szCs w:val="22"/>
        </w:rPr>
        <w:t xml:space="preserve">численности работников, </w:t>
      </w:r>
      <w:r w:rsidRPr="00491F0B">
        <w:rPr>
          <w:rFonts w:ascii="Arial" w:hAnsi="Arial" w:cs="Arial"/>
          <w:bCs/>
          <w:sz w:val="22"/>
          <w:szCs w:val="22"/>
        </w:rPr>
        <w:t>занятых в органах государственной власти и местного самоуправления.</w:t>
      </w:r>
    </w:p>
    <w:p w:rsidR="000A6828" w:rsidRPr="00491F0B" w:rsidRDefault="000A6828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/>
          <w:bCs/>
          <w:sz w:val="22"/>
          <w:szCs w:val="22"/>
        </w:rPr>
        <w:t>Муниципальное образование</w:t>
      </w:r>
      <w:r w:rsidRPr="00491F0B">
        <w:rPr>
          <w:rFonts w:ascii="Arial" w:hAnsi="Arial" w:cs="Arial"/>
          <w:bCs/>
          <w:sz w:val="22"/>
          <w:szCs w:val="22"/>
        </w:rPr>
        <w:t xml:space="preserve"> в соответствии с Федеральным законом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от 6 октября 2003 г. № 131-ФЗ «Об общих принципах организации местного самоуправления </w:t>
      </w:r>
      <w:r w:rsidRPr="00491F0B">
        <w:rPr>
          <w:rFonts w:ascii="Arial" w:hAnsi="Arial" w:cs="Arial"/>
          <w:bCs/>
          <w:sz w:val="22"/>
          <w:szCs w:val="22"/>
        </w:rPr>
        <w:br/>
        <w:t>в Российской Федерации» – городское или сельское поселение, муниципальный район, муниципальный округ, городской округ, городской округ с внутригородским делением, внутригородской район либо внутригородская территория города федерального значения.</w:t>
      </w:r>
    </w:p>
    <w:p w:rsidR="00621A91" w:rsidRPr="00491F0B" w:rsidRDefault="00621A91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 xml:space="preserve">В целях осуществления местного самоуправления на территории республики образованы </w:t>
      </w:r>
      <w:proofErr w:type="spellStart"/>
      <w:r w:rsidRPr="00491F0B">
        <w:rPr>
          <w:rFonts w:ascii="Arial" w:hAnsi="Arial" w:cs="Arial"/>
          <w:bCs/>
          <w:sz w:val="22"/>
          <w:szCs w:val="22"/>
        </w:rPr>
        <w:t>муниципально-территориальные</w:t>
      </w:r>
      <w:proofErr w:type="spellEnd"/>
      <w:r w:rsidRPr="00491F0B">
        <w:rPr>
          <w:rFonts w:ascii="Arial" w:hAnsi="Arial" w:cs="Arial"/>
          <w:bCs/>
          <w:sz w:val="22"/>
          <w:szCs w:val="22"/>
        </w:rPr>
        <w:t xml:space="preserve"> единицы – муниципальные образования: городские округа, муниципальные районы, по</w:t>
      </w:r>
      <w:r w:rsidR="0016297C" w:rsidRPr="00491F0B">
        <w:rPr>
          <w:rFonts w:ascii="Arial" w:hAnsi="Arial" w:cs="Arial"/>
          <w:bCs/>
          <w:sz w:val="22"/>
          <w:szCs w:val="22"/>
        </w:rPr>
        <w:t>селения (городские и сельские).</w:t>
      </w:r>
    </w:p>
    <w:p w:rsidR="000A6828" w:rsidRPr="00491F0B" w:rsidRDefault="000A6828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491F0B">
        <w:rPr>
          <w:rFonts w:ascii="Arial" w:hAnsi="Arial" w:cs="Arial"/>
          <w:b/>
          <w:bCs/>
          <w:sz w:val="22"/>
          <w:szCs w:val="22"/>
        </w:rPr>
        <w:t>Муниципальный район</w:t>
      </w:r>
      <w:r w:rsidRPr="00491F0B">
        <w:rPr>
          <w:rFonts w:ascii="Arial" w:hAnsi="Arial" w:cs="Arial"/>
          <w:bCs/>
          <w:sz w:val="22"/>
          <w:szCs w:val="22"/>
        </w:rPr>
        <w:t xml:space="preserve"> – несколько поселений или поселений и межселенных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 w:rsidRPr="00491F0B">
        <w:rPr>
          <w:rFonts w:ascii="Arial" w:hAnsi="Arial" w:cs="Arial"/>
          <w:bCs/>
          <w:sz w:val="22"/>
          <w:szCs w:val="22"/>
        </w:rPr>
        <w:t>межпоселенческого</w:t>
      </w:r>
      <w:proofErr w:type="spellEnd"/>
      <w:r w:rsidRPr="00491F0B">
        <w:rPr>
          <w:rFonts w:ascii="Arial" w:hAnsi="Arial" w:cs="Arial"/>
          <w:bCs/>
          <w:sz w:val="22"/>
          <w:szCs w:val="22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</w:t>
      </w:r>
      <w:r w:rsidR="00F77C8A" w:rsidRPr="00491F0B">
        <w:rPr>
          <w:rFonts w:ascii="Arial" w:hAnsi="Arial" w:cs="Arial"/>
          <w:bCs/>
          <w:sz w:val="22"/>
          <w:szCs w:val="22"/>
        </w:rPr>
        <w:br/>
      </w:r>
      <w:r w:rsidRPr="00491F0B">
        <w:rPr>
          <w:rFonts w:ascii="Arial" w:hAnsi="Arial" w:cs="Arial"/>
          <w:bCs/>
          <w:sz w:val="22"/>
          <w:szCs w:val="22"/>
        </w:rPr>
        <w:t>и законами субъектов Российской Федерации.</w:t>
      </w:r>
      <w:proofErr w:type="gramEnd"/>
    </w:p>
    <w:p w:rsidR="000A6828" w:rsidRPr="00491F0B" w:rsidRDefault="000A6828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491F0B">
        <w:rPr>
          <w:rFonts w:ascii="Arial" w:hAnsi="Arial" w:cs="Arial"/>
          <w:b/>
          <w:bCs/>
          <w:sz w:val="22"/>
          <w:szCs w:val="22"/>
        </w:rPr>
        <w:t>Городской округ</w:t>
      </w:r>
      <w:r w:rsidRPr="00491F0B">
        <w:rPr>
          <w:rFonts w:ascii="Arial" w:hAnsi="Arial" w:cs="Arial"/>
          <w:bCs/>
          <w:sz w:val="22"/>
          <w:szCs w:val="22"/>
        </w:rPr>
        <w:t xml:space="preserve"> – один или несколько объединенных общей территорией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населенных пунктов, не являющихся муниципальными образованиями, в которых местное самоуправление осуществляется населением непосредственно и (или) через выборные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и иные органы местного самоуправления, которые могут осуществлять отдельные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государственные полномочия, передаваемые органам местного самоуправления </w:t>
      </w:r>
      <w:r w:rsidRPr="00491F0B">
        <w:rPr>
          <w:rFonts w:ascii="Arial" w:hAnsi="Arial" w:cs="Arial"/>
          <w:bCs/>
          <w:sz w:val="22"/>
          <w:szCs w:val="22"/>
        </w:rPr>
        <w:br/>
        <w:t>федеральными законами и законами субъектов Российской Федерации, при этом не менее двух третей населения такого муниципального образования проживает в городах</w:t>
      </w:r>
      <w:proofErr w:type="gramEnd"/>
      <w:r w:rsidRPr="00491F0B">
        <w:rPr>
          <w:rFonts w:ascii="Arial" w:hAnsi="Arial" w:cs="Arial"/>
          <w:bCs/>
          <w:sz w:val="22"/>
          <w:szCs w:val="22"/>
        </w:rPr>
        <w:t xml:space="preserve"> </w:t>
      </w:r>
      <w:r w:rsidR="0068454B" w:rsidRPr="00491F0B">
        <w:rPr>
          <w:rFonts w:ascii="Arial" w:hAnsi="Arial" w:cs="Arial"/>
          <w:bCs/>
          <w:sz w:val="22"/>
          <w:szCs w:val="22"/>
        </w:rPr>
        <w:br/>
      </w:r>
      <w:r w:rsidRPr="00491F0B">
        <w:rPr>
          <w:rFonts w:ascii="Arial" w:hAnsi="Arial" w:cs="Arial"/>
          <w:bCs/>
          <w:sz w:val="22"/>
          <w:szCs w:val="22"/>
        </w:rPr>
        <w:t>и (или) иных городских населенных пунктах.</w:t>
      </w:r>
    </w:p>
    <w:p w:rsidR="000A6828" w:rsidRPr="00491F0B" w:rsidRDefault="000A6828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/>
          <w:bCs/>
          <w:sz w:val="22"/>
          <w:szCs w:val="22"/>
        </w:rPr>
        <w:t>Городское поселение</w:t>
      </w:r>
      <w:r w:rsidRPr="00491F0B">
        <w:rPr>
          <w:rFonts w:ascii="Arial" w:hAnsi="Arial" w:cs="Arial"/>
          <w:bCs/>
          <w:sz w:val="22"/>
          <w:szCs w:val="22"/>
        </w:rPr>
        <w:t xml:space="preserve"> – город или поселок, в </w:t>
      </w:r>
      <w:proofErr w:type="gramStart"/>
      <w:r w:rsidRPr="00491F0B">
        <w:rPr>
          <w:rFonts w:ascii="Arial" w:hAnsi="Arial" w:cs="Arial"/>
          <w:bCs/>
          <w:sz w:val="22"/>
          <w:szCs w:val="22"/>
        </w:rPr>
        <w:t>которых</w:t>
      </w:r>
      <w:proofErr w:type="gramEnd"/>
      <w:r w:rsidRPr="00491F0B">
        <w:rPr>
          <w:rFonts w:ascii="Arial" w:hAnsi="Arial" w:cs="Arial"/>
          <w:bCs/>
          <w:sz w:val="22"/>
          <w:szCs w:val="22"/>
        </w:rPr>
        <w:t xml:space="preserve"> местное самоуправление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осуществляется населением непосредственно и (или) через выборные и иные органы </w:t>
      </w:r>
      <w:r w:rsidRPr="00491F0B">
        <w:rPr>
          <w:rFonts w:ascii="Arial" w:hAnsi="Arial" w:cs="Arial"/>
          <w:bCs/>
          <w:sz w:val="22"/>
          <w:szCs w:val="22"/>
        </w:rPr>
        <w:br/>
        <w:t>местного самоуправления.</w:t>
      </w:r>
    </w:p>
    <w:p w:rsidR="000A6828" w:rsidRPr="00491F0B" w:rsidRDefault="000A6828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/>
          <w:bCs/>
          <w:sz w:val="22"/>
          <w:szCs w:val="22"/>
        </w:rPr>
        <w:t>Сельское поселение</w:t>
      </w:r>
      <w:r w:rsidRPr="00491F0B">
        <w:rPr>
          <w:rFonts w:ascii="Arial" w:hAnsi="Arial" w:cs="Arial"/>
          <w:bCs/>
          <w:sz w:val="22"/>
          <w:szCs w:val="22"/>
        </w:rPr>
        <w:t xml:space="preserve"> – один или несколько объединенных общей территорией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сельских населенных пунктов (поселков, сел, станиц, деревень, хуторов, кишлаков, аулов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</w:t>
      </w:r>
      <w:r w:rsidRPr="00491F0B">
        <w:rPr>
          <w:rFonts w:ascii="Arial" w:hAnsi="Arial" w:cs="Arial"/>
          <w:bCs/>
          <w:sz w:val="22"/>
          <w:szCs w:val="22"/>
        </w:rPr>
        <w:br/>
        <w:t>самоуправления.</w:t>
      </w:r>
    </w:p>
    <w:p w:rsidR="000A6828" w:rsidRPr="00315581" w:rsidRDefault="000A6828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 xml:space="preserve">Начиная с 1 января 2021 г., источником информации о количестве муниципальных образований является </w:t>
      </w:r>
      <w:r w:rsidR="009064DA" w:rsidRPr="00491F0B">
        <w:rPr>
          <w:rFonts w:ascii="Arial" w:hAnsi="Arial" w:cs="Arial"/>
          <w:bCs/>
          <w:sz w:val="22"/>
          <w:szCs w:val="22"/>
        </w:rPr>
        <w:t>государственный р</w:t>
      </w:r>
      <w:r w:rsidR="00AA10F3">
        <w:rPr>
          <w:rFonts w:ascii="Arial" w:hAnsi="Arial" w:cs="Arial"/>
          <w:bCs/>
          <w:sz w:val="22"/>
          <w:szCs w:val="22"/>
        </w:rPr>
        <w:t xml:space="preserve">еестр муниципальных </w:t>
      </w:r>
      <w:r w:rsidRPr="00491F0B">
        <w:rPr>
          <w:rFonts w:ascii="Arial" w:hAnsi="Arial" w:cs="Arial"/>
          <w:bCs/>
          <w:sz w:val="22"/>
          <w:szCs w:val="22"/>
        </w:rPr>
        <w:t xml:space="preserve">образований Российской Федерации, ведение которого </w:t>
      </w:r>
      <w:r w:rsidRPr="00315581">
        <w:rPr>
          <w:rFonts w:ascii="Arial" w:hAnsi="Arial" w:cs="Arial"/>
          <w:bCs/>
          <w:sz w:val="22"/>
          <w:szCs w:val="22"/>
        </w:rPr>
        <w:t xml:space="preserve">осуществляется </w:t>
      </w:r>
      <w:r w:rsidR="00662D42" w:rsidRPr="00315581">
        <w:rPr>
          <w:rFonts w:ascii="Arial" w:hAnsi="Arial" w:cs="Arial"/>
          <w:bCs/>
          <w:sz w:val="22"/>
          <w:szCs w:val="22"/>
        </w:rPr>
        <w:t>Минюст</w:t>
      </w:r>
      <w:r w:rsidR="00B26EDF" w:rsidRPr="00315581">
        <w:rPr>
          <w:rFonts w:ascii="Arial" w:hAnsi="Arial" w:cs="Arial"/>
          <w:bCs/>
          <w:sz w:val="22"/>
          <w:szCs w:val="22"/>
        </w:rPr>
        <w:t>ом</w:t>
      </w:r>
      <w:r w:rsidR="00682330">
        <w:rPr>
          <w:rFonts w:ascii="Arial" w:hAnsi="Arial" w:cs="Arial"/>
          <w:bCs/>
          <w:sz w:val="22"/>
          <w:szCs w:val="22"/>
        </w:rPr>
        <w:t xml:space="preserve"> России</w:t>
      </w:r>
      <w:r w:rsidRPr="00315581">
        <w:rPr>
          <w:rFonts w:ascii="Arial" w:hAnsi="Arial" w:cs="Arial"/>
          <w:bCs/>
          <w:sz w:val="22"/>
          <w:szCs w:val="22"/>
        </w:rPr>
        <w:t>.</w:t>
      </w:r>
    </w:p>
    <w:p w:rsidR="009D530D" w:rsidRPr="00491F0B" w:rsidRDefault="00E810C6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bookmarkStart w:id="9" w:name="_Toc420564624"/>
      <w:r w:rsidRPr="00315581">
        <w:rPr>
          <w:rFonts w:ascii="Arial" w:hAnsi="Arial" w:cs="Arial"/>
          <w:bCs/>
          <w:sz w:val="22"/>
          <w:szCs w:val="22"/>
        </w:rPr>
        <w:t xml:space="preserve">Данные </w:t>
      </w:r>
      <w:r w:rsidRPr="00315581">
        <w:rPr>
          <w:rFonts w:ascii="Arial" w:hAnsi="Arial" w:cs="Arial"/>
          <w:b/>
          <w:bCs/>
          <w:sz w:val="22"/>
          <w:szCs w:val="22"/>
        </w:rPr>
        <w:t>об общей численности работников, занятых в государственных органах, органах местного самоуправления и</w:t>
      </w:r>
      <w:r w:rsidR="00AC03FA" w:rsidRPr="0031558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5581">
        <w:rPr>
          <w:rFonts w:ascii="Arial" w:hAnsi="Arial" w:cs="Arial"/>
          <w:b/>
          <w:bCs/>
          <w:sz w:val="22"/>
          <w:szCs w:val="22"/>
        </w:rPr>
        <w:t>избирательных комиссиях муниципальных образований</w:t>
      </w:r>
      <w:r w:rsidRPr="00315581">
        <w:rPr>
          <w:rFonts w:ascii="Arial" w:hAnsi="Arial" w:cs="Arial"/>
          <w:bCs/>
          <w:sz w:val="22"/>
          <w:szCs w:val="22"/>
        </w:rPr>
        <w:t>, подготовлены по</w:t>
      </w:r>
      <w:r w:rsidR="00AC03FA" w:rsidRPr="00315581">
        <w:rPr>
          <w:rFonts w:ascii="Arial" w:hAnsi="Arial" w:cs="Arial"/>
          <w:bCs/>
          <w:sz w:val="22"/>
          <w:szCs w:val="22"/>
        </w:rPr>
        <w:t xml:space="preserve"> </w:t>
      </w:r>
      <w:r w:rsidRPr="00315581">
        <w:rPr>
          <w:rFonts w:ascii="Arial" w:hAnsi="Arial" w:cs="Arial"/>
          <w:bCs/>
          <w:sz w:val="22"/>
          <w:szCs w:val="22"/>
        </w:rPr>
        <w:t>материалам статистических наблюдений на</w:t>
      </w:r>
      <w:r w:rsidR="00462C5E" w:rsidRPr="00315581">
        <w:rPr>
          <w:rFonts w:ascii="Arial" w:hAnsi="Arial" w:cs="Arial"/>
          <w:bCs/>
          <w:sz w:val="22"/>
          <w:szCs w:val="22"/>
        </w:rPr>
        <w:t xml:space="preserve"> </w:t>
      </w:r>
      <w:r w:rsidRPr="00315581">
        <w:rPr>
          <w:rFonts w:ascii="Arial" w:hAnsi="Arial" w:cs="Arial"/>
          <w:bCs/>
          <w:sz w:val="22"/>
          <w:szCs w:val="22"/>
        </w:rPr>
        <w:t xml:space="preserve">конец года </w:t>
      </w:r>
      <w:r w:rsidRPr="00315581">
        <w:rPr>
          <w:rFonts w:ascii="Arial" w:hAnsi="Arial" w:cs="Arial"/>
          <w:bCs/>
          <w:sz w:val="22"/>
          <w:szCs w:val="22"/>
        </w:rPr>
        <w:br/>
        <w:t>(списочная численность).</w:t>
      </w:r>
      <w:r w:rsidR="007A4218" w:rsidRPr="00315581">
        <w:rPr>
          <w:rFonts w:ascii="Arial" w:hAnsi="Arial" w:cs="Arial"/>
          <w:bCs/>
          <w:sz w:val="22"/>
          <w:szCs w:val="22"/>
        </w:rPr>
        <w:t xml:space="preserve"> </w:t>
      </w:r>
      <w:r w:rsidR="009D530D" w:rsidRPr="00315581">
        <w:rPr>
          <w:rFonts w:ascii="Arial" w:hAnsi="Arial" w:cs="Arial"/>
          <w:bCs/>
          <w:sz w:val="22"/>
          <w:szCs w:val="22"/>
        </w:rPr>
        <w:t xml:space="preserve">Информация сформирована с учетом численности работников территориальных органов </w:t>
      </w:r>
      <w:r w:rsidR="00A65F49" w:rsidRPr="00315581">
        <w:rPr>
          <w:rFonts w:ascii="Arial" w:hAnsi="Arial" w:cs="Arial"/>
          <w:bCs/>
          <w:sz w:val="22"/>
          <w:szCs w:val="22"/>
        </w:rPr>
        <w:t>МВД</w:t>
      </w:r>
      <w:r w:rsidR="009D530D" w:rsidRPr="00315581">
        <w:rPr>
          <w:rFonts w:ascii="Arial" w:hAnsi="Arial" w:cs="Arial"/>
          <w:bCs/>
          <w:sz w:val="22"/>
          <w:szCs w:val="22"/>
        </w:rPr>
        <w:t xml:space="preserve"> Росси</w:t>
      </w:r>
      <w:r w:rsidR="00A65F49" w:rsidRPr="00315581">
        <w:rPr>
          <w:rFonts w:ascii="Arial" w:hAnsi="Arial" w:cs="Arial"/>
          <w:bCs/>
          <w:sz w:val="22"/>
          <w:szCs w:val="22"/>
        </w:rPr>
        <w:t xml:space="preserve">и </w:t>
      </w:r>
      <w:r w:rsidR="009D530D" w:rsidRPr="00315581">
        <w:rPr>
          <w:rFonts w:ascii="Arial" w:hAnsi="Arial" w:cs="Arial"/>
          <w:bCs/>
          <w:sz w:val="22"/>
          <w:szCs w:val="22"/>
        </w:rPr>
        <w:t xml:space="preserve">и </w:t>
      </w:r>
      <w:proofErr w:type="spellStart"/>
      <w:r w:rsidR="00B26EDF" w:rsidRPr="00315581">
        <w:rPr>
          <w:rFonts w:ascii="Arial" w:hAnsi="Arial" w:cs="Arial"/>
          <w:bCs/>
          <w:sz w:val="22"/>
          <w:szCs w:val="22"/>
        </w:rPr>
        <w:t>Росгвардии</w:t>
      </w:r>
      <w:proofErr w:type="spellEnd"/>
      <w:r w:rsidR="009D530D" w:rsidRPr="00315581">
        <w:rPr>
          <w:rFonts w:ascii="Arial" w:hAnsi="Arial" w:cs="Arial"/>
          <w:bCs/>
          <w:sz w:val="22"/>
          <w:szCs w:val="22"/>
        </w:rPr>
        <w:t>.</w:t>
      </w:r>
    </w:p>
    <w:p w:rsidR="00E40D23" w:rsidRPr="00491F0B" w:rsidRDefault="00E40D23" w:rsidP="00E40D23">
      <w:pPr>
        <w:pStyle w:val="ac"/>
        <w:spacing w:line="259" w:lineRule="auto"/>
        <w:rPr>
          <w:rFonts w:ascii="Arial" w:hAnsi="Arial" w:cs="Arial"/>
          <w:sz w:val="22"/>
          <w:szCs w:val="22"/>
        </w:rPr>
      </w:pPr>
      <w:r w:rsidRPr="00491F0B">
        <w:rPr>
          <w:rFonts w:ascii="Arial" w:hAnsi="Arial" w:cs="Arial"/>
          <w:sz w:val="22"/>
          <w:szCs w:val="22"/>
        </w:rPr>
        <w:t xml:space="preserve">Информация о </w:t>
      </w:r>
      <w:r w:rsidRPr="00491F0B">
        <w:rPr>
          <w:rFonts w:ascii="Arial" w:hAnsi="Arial" w:cs="Arial"/>
          <w:b/>
          <w:sz w:val="22"/>
          <w:szCs w:val="22"/>
        </w:rPr>
        <w:t xml:space="preserve">численности работников государственной гражданской </w:t>
      </w:r>
      <w:r w:rsidRPr="00491F0B">
        <w:rPr>
          <w:rFonts w:ascii="Arial" w:hAnsi="Arial" w:cs="Arial"/>
          <w:b/>
          <w:sz w:val="22"/>
          <w:szCs w:val="22"/>
        </w:rPr>
        <w:br/>
        <w:t>и муниципальной службы по полу и ветвям власти</w:t>
      </w:r>
      <w:r w:rsidRPr="00491F0B">
        <w:rPr>
          <w:rFonts w:ascii="Arial" w:hAnsi="Arial" w:cs="Arial"/>
          <w:sz w:val="22"/>
          <w:szCs w:val="22"/>
        </w:rPr>
        <w:t xml:space="preserve"> формируется с периодичностью один раз в три года.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 xml:space="preserve">Для объединенных (по выполняемым функциям) группировок государственных </w:t>
      </w:r>
      <w:r w:rsidRPr="00491F0B">
        <w:rPr>
          <w:rFonts w:ascii="Arial" w:hAnsi="Arial" w:cs="Arial"/>
          <w:bCs/>
          <w:sz w:val="22"/>
          <w:szCs w:val="22"/>
        </w:rPr>
        <w:br/>
        <w:t>органов и органов местного самоуправления используются термины: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/>
          <w:bCs/>
          <w:sz w:val="22"/>
          <w:szCs w:val="22"/>
        </w:rPr>
        <w:t>законодательные органы</w:t>
      </w:r>
      <w:r w:rsidRPr="00491F0B">
        <w:rPr>
          <w:rFonts w:ascii="Arial" w:hAnsi="Arial" w:cs="Arial"/>
          <w:bCs/>
          <w:sz w:val="22"/>
          <w:szCs w:val="22"/>
        </w:rPr>
        <w:t xml:space="preserve"> – органы законодательной власти (федеральные </w:t>
      </w:r>
      <w:r w:rsidRPr="00491F0B">
        <w:rPr>
          <w:rFonts w:ascii="Arial" w:hAnsi="Arial" w:cs="Arial"/>
          <w:bCs/>
          <w:sz w:val="22"/>
          <w:szCs w:val="22"/>
        </w:rPr>
        <w:br/>
        <w:t>и республиканские) и представительные органы муниципальных образований;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/>
          <w:bCs/>
          <w:sz w:val="22"/>
          <w:szCs w:val="22"/>
        </w:rPr>
        <w:lastRenderedPageBreak/>
        <w:t>исполнительные органы</w:t>
      </w:r>
      <w:r w:rsidRPr="00491F0B">
        <w:rPr>
          <w:rFonts w:ascii="Arial" w:hAnsi="Arial" w:cs="Arial"/>
          <w:bCs/>
          <w:sz w:val="22"/>
          <w:szCs w:val="22"/>
        </w:rPr>
        <w:t xml:space="preserve"> – органы исполнительной власти (федеральные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и республиканские) и местные администрации (исполнительно-распорядительные органы муниципальных образований). </w:t>
      </w:r>
      <w:r w:rsidR="00694AB6" w:rsidRPr="00491F0B">
        <w:rPr>
          <w:rFonts w:ascii="Arial" w:hAnsi="Arial" w:cs="Arial"/>
          <w:bCs/>
          <w:sz w:val="22"/>
          <w:szCs w:val="22"/>
        </w:rPr>
        <w:t>В</w:t>
      </w:r>
      <w:r w:rsidRPr="00491F0B">
        <w:rPr>
          <w:rFonts w:ascii="Arial" w:hAnsi="Arial" w:cs="Arial"/>
          <w:bCs/>
          <w:sz w:val="22"/>
          <w:szCs w:val="22"/>
        </w:rPr>
        <w:t xml:space="preserve"> итоги по органам исполнительной власти республики </w:t>
      </w:r>
      <w:r w:rsidR="00694AB6" w:rsidRPr="00491F0B">
        <w:rPr>
          <w:rFonts w:ascii="Arial" w:hAnsi="Arial" w:cs="Arial"/>
          <w:bCs/>
          <w:sz w:val="22"/>
          <w:szCs w:val="22"/>
        </w:rPr>
        <w:br/>
      </w:r>
      <w:r w:rsidRPr="00491F0B">
        <w:rPr>
          <w:rFonts w:ascii="Arial" w:hAnsi="Arial" w:cs="Arial"/>
          <w:bCs/>
          <w:sz w:val="22"/>
          <w:szCs w:val="22"/>
        </w:rPr>
        <w:t xml:space="preserve">включены данные по аппарату по обеспечению деятельности мировых судей </w:t>
      </w:r>
      <w:r w:rsidRPr="00491F0B">
        <w:rPr>
          <w:rFonts w:ascii="Arial" w:hAnsi="Arial" w:cs="Arial"/>
          <w:bCs/>
          <w:sz w:val="22"/>
          <w:szCs w:val="22"/>
        </w:rPr>
        <w:br/>
        <w:t>в соответствии со структурой органов исполнительной власти</w:t>
      </w:r>
      <w:r w:rsidR="00694AB6" w:rsidRPr="00491F0B">
        <w:rPr>
          <w:rFonts w:ascii="Arial" w:hAnsi="Arial" w:cs="Arial"/>
          <w:bCs/>
          <w:sz w:val="22"/>
          <w:szCs w:val="22"/>
        </w:rPr>
        <w:t xml:space="preserve"> (с 2017 г.)</w:t>
      </w:r>
      <w:r w:rsidRPr="00491F0B">
        <w:rPr>
          <w:rFonts w:ascii="Arial" w:hAnsi="Arial" w:cs="Arial"/>
          <w:bCs/>
          <w:sz w:val="22"/>
          <w:szCs w:val="22"/>
        </w:rPr>
        <w:t>, которые ранее включались в данные органов судебной власти республики;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/>
          <w:bCs/>
          <w:sz w:val="22"/>
          <w:szCs w:val="22"/>
        </w:rPr>
        <w:t>органы судебной власти и прокуратуры</w:t>
      </w:r>
      <w:r w:rsidRPr="00491F0B">
        <w:rPr>
          <w:rFonts w:ascii="Arial" w:hAnsi="Arial" w:cs="Arial"/>
          <w:bCs/>
          <w:sz w:val="22"/>
          <w:szCs w:val="22"/>
        </w:rPr>
        <w:t xml:space="preserve"> – арбитражный суд, суды общей юрисдикции, органы прокуратуры республики, территориальные органы Судебного департамента при</w:t>
      </w:r>
      <w:r w:rsidR="00867D73" w:rsidRPr="00491F0B">
        <w:rPr>
          <w:rFonts w:ascii="Arial" w:hAnsi="Arial" w:cs="Arial"/>
          <w:bCs/>
          <w:sz w:val="22"/>
          <w:szCs w:val="22"/>
        </w:rPr>
        <w:t xml:space="preserve"> </w:t>
      </w:r>
      <w:r w:rsidRPr="00491F0B">
        <w:rPr>
          <w:rFonts w:ascii="Arial" w:hAnsi="Arial" w:cs="Arial"/>
          <w:bCs/>
          <w:sz w:val="22"/>
          <w:szCs w:val="22"/>
        </w:rPr>
        <w:t>Верховном Суде Российской Федерации, органы судебной власти республики (мировые судьи);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/>
          <w:bCs/>
          <w:sz w:val="22"/>
          <w:szCs w:val="22"/>
        </w:rPr>
        <w:t>другие</w:t>
      </w:r>
      <w:r w:rsidRPr="00491F0B">
        <w:rPr>
          <w:rFonts w:ascii="Arial" w:hAnsi="Arial" w:cs="Arial"/>
          <w:bCs/>
          <w:sz w:val="22"/>
          <w:szCs w:val="22"/>
        </w:rPr>
        <w:t xml:space="preserve"> – другие государственные органы республики (аппарат уполномоченного </w:t>
      </w:r>
      <w:r w:rsidRPr="00491F0B">
        <w:rPr>
          <w:rFonts w:ascii="Arial" w:hAnsi="Arial" w:cs="Arial"/>
          <w:bCs/>
          <w:sz w:val="22"/>
          <w:szCs w:val="22"/>
        </w:rPr>
        <w:br/>
        <w:t>по правам человека, контрольно-счетные органы и избирательные комиссии республики), контрольно-счетные органы муниципальных образований, иные органы местного самоуправления и избирательные комиссии муниципальных образований.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 xml:space="preserve">В соответствии со статьей 34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491F0B">
          <w:rPr>
            <w:rFonts w:ascii="Arial" w:hAnsi="Arial" w:cs="Arial"/>
            <w:bCs/>
            <w:sz w:val="22"/>
            <w:szCs w:val="22"/>
          </w:rPr>
          <w:t>2003 г</w:t>
        </w:r>
      </w:smartTag>
      <w:r w:rsidRPr="00491F0B">
        <w:rPr>
          <w:rFonts w:ascii="Arial" w:hAnsi="Arial" w:cs="Arial"/>
          <w:bCs/>
          <w:sz w:val="22"/>
          <w:szCs w:val="22"/>
        </w:rPr>
        <w:t xml:space="preserve">. № 131-ФЗ </w:t>
      </w:r>
      <w:r w:rsidRPr="00491F0B">
        <w:rPr>
          <w:rFonts w:ascii="Arial" w:hAnsi="Arial" w:cs="Arial"/>
          <w:bCs/>
          <w:sz w:val="22"/>
          <w:szCs w:val="22"/>
        </w:rPr>
        <w:br/>
        <w:t>«Об общих принципах организации местного самоуправления в Российской Федерации» структуру органов местного самоуправления составляют: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BB579E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>представительный орган муниципального образования;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BB579E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>местная администрация (исполнительно-распорядительный орган муниципального образования);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BB579E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>контрольно-счетный орган муниципального образования;</w:t>
      </w:r>
    </w:p>
    <w:p w:rsidR="009D530D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BB579E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 xml:space="preserve">иные органы и выборные должности местного самоуправления, предусмотренные уставом муниципального образования и обладающие собственными полномочиями </w:t>
      </w:r>
      <w:r w:rsidRPr="00491F0B">
        <w:rPr>
          <w:rFonts w:ascii="Arial" w:hAnsi="Arial" w:cs="Arial"/>
          <w:bCs/>
          <w:sz w:val="22"/>
          <w:szCs w:val="22"/>
        </w:rPr>
        <w:br/>
        <w:t>по решению вопросов местного значения;</w:t>
      </w:r>
    </w:p>
    <w:p w:rsidR="00E810C6" w:rsidRPr="00491F0B" w:rsidRDefault="009D530D" w:rsidP="00E40D23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BB579E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>избирательная комиссия муниципального образования</w:t>
      </w:r>
      <w:r w:rsidR="00E810C6" w:rsidRPr="00491F0B">
        <w:rPr>
          <w:rFonts w:ascii="Arial" w:hAnsi="Arial" w:cs="Arial"/>
          <w:bCs/>
          <w:sz w:val="22"/>
          <w:szCs w:val="22"/>
        </w:rPr>
        <w:t>.</w:t>
      </w:r>
    </w:p>
    <w:p w:rsidR="00E40D23" w:rsidRPr="00491F0B" w:rsidRDefault="00E40D23" w:rsidP="00E40D23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491F0B">
        <w:rPr>
          <w:rFonts w:ascii="Arial" w:hAnsi="Arial" w:cs="Arial"/>
          <w:sz w:val="22"/>
          <w:szCs w:val="22"/>
        </w:rPr>
        <w:t xml:space="preserve">Федеральным законом от 14 марта 2022 г. № 60-ФЗ «О внесении изменений </w:t>
      </w:r>
      <w:r w:rsidRPr="00491F0B">
        <w:rPr>
          <w:rFonts w:ascii="Arial" w:hAnsi="Arial" w:cs="Arial"/>
          <w:sz w:val="22"/>
          <w:szCs w:val="22"/>
        </w:rPr>
        <w:br/>
        <w:t xml:space="preserve">в отдельные законодательные акты Российской Федерации» внесен ряд изменений </w:t>
      </w:r>
      <w:r w:rsidRPr="00491F0B">
        <w:rPr>
          <w:rFonts w:ascii="Arial" w:hAnsi="Arial" w:cs="Arial"/>
          <w:sz w:val="22"/>
          <w:szCs w:val="22"/>
        </w:rPr>
        <w:br/>
        <w:t xml:space="preserve">в Федеральный закон  от 12 июня 2002 г. № 67-ФЗ «Об основных гарантиях избирательных прав и права на участие в референдуме граждан Российской Федерации», в соответствии </w:t>
      </w:r>
      <w:r w:rsidRPr="00491F0B">
        <w:rPr>
          <w:rFonts w:ascii="Arial" w:hAnsi="Arial" w:cs="Arial"/>
          <w:sz w:val="22"/>
          <w:szCs w:val="22"/>
        </w:rPr>
        <w:br/>
        <w:t>с которыми из системы избирательных комиссий исключаются избирательные комиссии муниципальных образований.</w:t>
      </w:r>
      <w:proofErr w:type="gramEnd"/>
      <w:r w:rsidRPr="00491F0B">
        <w:rPr>
          <w:rFonts w:ascii="Arial" w:hAnsi="Arial" w:cs="Arial"/>
          <w:sz w:val="22"/>
          <w:szCs w:val="22"/>
        </w:rPr>
        <w:t xml:space="preserve"> Полномочия по организации и проведению выборов </w:t>
      </w:r>
      <w:r w:rsidRPr="00491F0B">
        <w:rPr>
          <w:rFonts w:ascii="Arial" w:hAnsi="Arial" w:cs="Arial"/>
          <w:sz w:val="22"/>
          <w:szCs w:val="22"/>
        </w:rPr>
        <w:br/>
        <w:t>и референдумов муниципального уровня возлагаются на территориальные избирательные комиссии.</w:t>
      </w:r>
    </w:p>
    <w:p w:rsidR="00E40D23" w:rsidRPr="00491F0B" w:rsidRDefault="00E40D23" w:rsidP="00E40D23">
      <w:pPr>
        <w:widowControl w:val="0"/>
        <w:spacing w:line="259" w:lineRule="auto"/>
        <w:jc w:val="center"/>
        <w:rPr>
          <w:rFonts w:ascii="Arial" w:hAnsi="Arial" w:cs="Arial"/>
          <w:bCs/>
          <w:sz w:val="22"/>
          <w:szCs w:val="22"/>
        </w:rPr>
      </w:pPr>
    </w:p>
    <w:p w:rsidR="000A6828" w:rsidRPr="00491F0B" w:rsidRDefault="000A6828" w:rsidP="00E40D23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2.1. Государственное устройство Республики Хакасия</w:t>
      </w:r>
    </w:p>
    <w:p w:rsidR="000A6828" w:rsidRPr="00491F0B" w:rsidRDefault="000A6828" w:rsidP="00E40D23">
      <w:pPr>
        <w:widowControl w:val="0"/>
        <w:spacing w:line="259" w:lineRule="auto"/>
        <w:jc w:val="center"/>
        <w:rPr>
          <w:rFonts w:ascii="Arial" w:hAnsi="Arial" w:cs="Arial"/>
          <w:bCs/>
          <w:sz w:val="22"/>
          <w:szCs w:val="22"/>
        </w:rPr>
      </w:pPr>
    </w:p>
    <w:p w:rsidR="000A6828" w:rsidRPr="00491F0B" w:rsidRDefault="000A6828" w:rsidP="00586D42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 xml:space="preserve">Республика Хакасия – демократическое, правовое, социальное, культурное, светское, основанное на уважении прав и свобод человека и гражданина государственно-территориальное образование, входящее в состав Российской Федерации в качестве </w:t>
      </w:r>
      <w:r w:rsidRPr="00491F0B">
        <w:rPr>
          <w:rFonts w:ascii="Arial" w:hAnsi="Arial" w:cs="Arial"/>
          <w:bCs/>
          <w:sz w:val="22"/>
          <w:szCs w:val="22"/>
        </w:rPr>
        <w:br/>
        <w:t>ее субъекта.</w:t>
      </w:r>
    </w:p>
    <w:p w:rsidR="000A6828" w:rsidRPr="00491F0B" w:rsidRDefault="000A6828" w:rsidP="00586D42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 xml:space="preserve">Республика Хакасия как равноправный субъект в составе Российской Федерации </w:t>
      </w:r>
      <w:r w:rsidRPr="00491F0B">
        <w:rPr>
          <w:rFonts w:ascii="Arial" w:hAnsi="Arial" w:cs="Arial"/>
          <w:bCs/>
          <w:sz w:val="22"/>
          <w:szCs w:val="22"/>
        </w:rPr>
        <w:br/>
        <w:t>обладает в границах своей территории всеми властными полномочиями субъекта Российской Федерации, установленными Конституцией Российской Федерации, федеральными законами, Конституцией Республики Хакасия от 25</w:t>
      </w:r>
      <w:r w:rsidR="00F44576" w:rsidRPr="00491F0B">
        <w:rPr>
          <w:rFonts w:ascii="Arial" w:hAnsi="Arial" w:cs="Arial"/>
          <w:bCs/>
          <w:sz w:val="22"/>
          <w:szCs w:val="22"/>
        </w:rPr>
        <w:t xml:space="preserve"> мая </w:t>
      </w:r>
      <w:r w:rsidRPr="00491F0B">
        <w:rPr>
          <w:rFonts w:ascii="Arial" w:hAnsi="Arial" w:cs="Arial"/>
          <w:bCs/>
          <w:sz w:val="22"/>
          <w:szCs w:val="22"/>
        </w:rPr>
        <w:t>1995 г.</w:t>
      </w:r>
    </w:p>
    <w:p w:rsidR="000A6828" w:rsidRPr="00491F0B" w:rsidRDefault="000A6828" w:rsidP="00586D42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 xml:space="preserve">Государственная власть в республике осуществляется на основе разделения </w:t>
      </w:r>
      <w:r w:rsidRPr="00491F0B">
        <w:rPr>
          <w:rFonts w:ascii="Arial" w:hAnsi="Arial" w:cs="Arial"/>
          <w:bCs/>
          <w:sz w:val="22"/>
          <w:szCs w:val="22"/>
        </w:rPr>
        <w:br/>
      </w:r>
      <w:proofErr w:type="gramStart"/>
      <w:r w:rsidRPr="00491F0B">
        <w:rPr>
          <w:rFonts w:ascii="Arial" w:hAnsi="Arial" w:cs="Arial"/>
          <w:bCs/>
          <w:sz w:val="22"/>
          <w:szCs w:val="22"/>
        </w:rPr>
        <w:t>на</w:t>
      </w:r>
      <w:proofErr w:type="gramEnd"/>
      <w:r w:rsidRPr="00491F0B">
        <w:rPr>
          <w:rFonts w:ascii="Arial" w:hAnsi="Arial" w:cs="Arial"/>
          <w:bCs/>
          <w:sz w:val="22"/>
          <w:szCs w:val="22"/>
        </w:rPr>
        <w:t xml:space="preserve"> законодательную, исполнительную и судебную. Систему органов государственной власти республики составляют:</w:t>
      </w:r>
    </w:p>
    <w:p w:rsidR="000A6828" w:rsidRPr="00491F0B" w:rsidRDefault="000A6828" w:rsidP="00586D42">
      <w:pPr>
        <w:widowControl w:val="0"/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A43ECF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 xml:space="preserve">законодательный (представительный) орган республики – Верховный совет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Республики Хакасия является постоянно действующим высшим и единственным органом законодательной власти республики, состоит из 50 </w:t>
      </w:r>
      <w:proofErr w:type="gramStart"/>
      <w:r w:rsidRPr="00491F0B">
        <w:rPr>
          <w:rFonts w:ascii="Arial" w:hAnsi="Arial" w:cs="Arial"/>
          <w:bCs/>
          <w:sz w:val="22"/>
          <w:szCs w:val="22"/>
        </w:rPr>
        <w:t xml:space="preserve">депутатов, избираемых сроком </w:t>
      </w:r>
      <w:r w:rsidRPr="00491F0B">
        <w:rPr>
          <w:rFonts w:ascii="Arial" w:hAnsi="Arial" w:cs="Arial"/>
          <w:bCs/>
          <w:sz w:val="22"/>
          <w:szCs w:val="22"/>
        </w:rPr>
        <w:br/>
        <w:t>на пять</w:t>
      </w:r>
      <w:proofErr w:type="gramEnd"/>
      <w:r w:rsidRPr="00491F0B">
        <w:rPr>
          <w:rFonts w:ascii="Arial" w:hAnsi="Arial" w:cs="Arial"/>
          <w:bCs/>
          <w:sz w:val="22"/>
          <w:szCs w:val="22"/>
        </w:rPr>
        <w:t xml:space="preserve"> лет;</w:t>
      </w:r>
    </w:p>
    <w:p w:rsidR="000A6828" w:rsidRPr="00491F0B" w:rsidRDefault="000A6828" w:rsidP="00586D42">
      <w:pPr>
        <w:widowControl w:val="0"/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A43ECF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 xml:space="preserve">высшее должностное лицо Республики Хакасия – Глава Республики Хакасия </w:t>
      </w:r>
      <w:r w:rsidR="0080257F" w:rsidRPr="00491F0B">
        <w:rPr>
          <w:rFonts w:ascii="Arial" w:hAnsi="Arial" w:cs="Arial"/>
          <w:bCs/>
          <w:sz w:val="22"/>
          <w:szCs w:val="22"/>
        </w:rPr>
        <w:t>–</w:t>
      </w:r>
      <w:r w:rsidRPr="00491F0B">
        <w:rPr>
          <w:rFonts w:ascii="Arial" w:hAnsi="Arial" w:cs="Arial"/>
          <w:bCs/>
          <w:sz w:val="22"/>
          <w:szCs w:val="22"/>
        </w:rPr>
        <w:t xml:space="preserve"> </w:t>
      </w:r>
      <w:r w:rsidRPr="00491F0B">
        <w:rPr>
          <w:rFonts w:ascii="Arial" w:hAnsi="Arial" w:cs="Arial"/>
          <w:bCs/>
          <w:sz w:val="22"/>
          <w:szCs w:val="22"/>
        </w:rPr>
        <w:br/>
        <w:t>Председатель Правительства Республики Хакасия, избирается сроком на пять лет;</w:t>
      </w:r>
    </w:p>
    <w:p w:rsidR="000A6828" w:rsidRPr="00491F0B" w:rsidRDefault="000A6828" w:rsidP="00586D42">
      <w:pPr>
        <w:widowControl w:val="0"/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lastRenderedPageBreak/>
        <w:t>-</w:t>
      </w:r>
      <w:r w:rsidR="00A43ECF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 xml:space="preserve">высший орган исполнительной власти республики – Правительство Республики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Хакасия; является </w:t>
      </w:r>
      <w:hyperlink r:id="rId8" w:history="1">
        <w:r w:rsidRPr="00491F0B">
          <w:rPr>
            <w:rFonts w:ascii="Arial" w:hAnsi="Arial" w:cs="Arial"/>
            <w:bCs/>
            <w:sz w:val="22"/>
            <w:szCs w:val="22"/>
          </w:rPr>
          <w:t>высшим постоянно действующим орган</w:t>
        </w:r>
      </w:hyperlink>
      <w:r w:rsidRPr="00491F0B">
        <w:rPr>
          <w:rFonts w:ascii="Arial" w:hAnsi="Arial" w:cs="Arial"/>
          <w:bCs/>
          <w:sz w:val="22"/>
          <w:szCs w:val="22"/>
        </w:rPr>
        <w:t xml:space="preserve">ом исполнительной власти </w:t>
      </w:r>
      <w:r w:rsidRPr="00491F0B">
        <w:rPr>
          <w:rFonts w:ascii="Arial" w:hAnsi="Arial" w:cs="Arial"/>
          <w:bCs/>
          <w:sz w:val="22"/>
          <w:szCs w:val="22"/>
        </w:rPr>
        <w:br/>
        <w:t xml:space="preserve">республики, возглавляется Главой Республики Хакасия – Председателем Правительства </w:t>
      </w:r>
      <w:r w:rsidRPr="00491F0B">
        <w:rPr>
          <w:rFonts w:ascii="Arial" w:hAnsi="Arial" w:cs="Arial"/>
          <w:bCs/>
          <w:sz w:val="22"/>
          <w:szCs w:val="22"/>
        </w:rPr>
        <w:br/>
        <w:t>Республики Хакасия;</w:t>
      </w:r>
    </w:p>
    <w:p w:rsidR="000A6828" w:rsidRPr="00491F0B" w:rsidRDefault="000A6828" w:rsidP="00586D42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A43ECF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>иные органы исполнительной власти республики;</w:t>
      </w:r>
    </w:p>
    <w:p w:rsidR="000A6828" w:rsidRPr="00491F0B" w:rsidRDefault="000A6828" w:rsidP="00586D42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91F0B">
        <w:rPr>
          <w:rFonts w:ascii="Arial" w:hAnsi="Arial" w:cs="Arial"/>
          <w:bCs/>
          <w:sz w:val="22"/>
          <w:szCs w:val="22"/>
        </w:rPr>
        <w:t>-</w:t>
      </w:r>
      <w:r w:rsidR="00A43ECF" w:rsidRPr="00491F0B">
        <w:rPr>
          <w:rFonts w:ascii="Arial" w:hAnsi="Arial" w:cs="Arial"/>
          <w:bCs/>
          <w:sz w:val="22"/>
          <w:szCs w:val="22"/>
        </w:rPr>
        <w:t> </w:t>
      </w:r>
      <w:r w:rsidRPr="00491F0B">
        <w:rPr>
          <w:rFonts w:ascii="Arial" w:hAnsi="Arial" w:cs="Arial"/>
          <w:bCs/>
          <w:sz w:val="22"/>
          <w:szCs w:val="22"/>
        </w:rPr>
        <w:t>мировые судьи Республики Хакасия.</w:t>
      </w:r>
    </w:p>
    <w:p w:rsidR="00E40D23" w:rsidRPr="00E35D76" w:rsidRDefault="00E40D23" w:rsidP="00586D42">
      <w:pPr>
        <w:spacing w:line="259" w:lineRule="auto"/>
        <w:ind w:firstLine="567"/>
        <w:jc w:val="both"/>
        <w:rPr>
          <w:rFonts w:ascii="Arial" w:hAnsi="Arial" w:cs="Arial"/>
          <w:bCs/>
          <w:sz w:val="28"/>
          <w:szCs w:val="22"/>
        </w:rPr>
      </w:pPr>
    </w:p>
    <w:p w:rsidR="009064DA" w:rsidRPr="00491F0B" w:rsidRDefault="009064DA" w:rsidP="00E40D23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0" w:name="_Toc63953440"/>
      <w:bookmarkStart w:id="11" w:name="_Toc420564625"/>
      <w:bookmarkEnd w:id="9"/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2.2. Количество муниципальн</w:t>
      </w:r>
      <w:bookmarkEnd w:id="10"/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ых образований на</w:t>
      </w:r>
      <w:r w:rsidR="003A70D5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1 января 2024</w:t>
      </w:r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года</w:t>
      </w:r>
      <w:proofErr w:type="gramStart"/>
      <w:r w:rsidRPr="00491F0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491F0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0A6828" w:rsidRPr="00491F0B" w:rsidRDefault="000A6828" w:rsidP="00E40D23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491F0B">
        <w:rPr>
          <w:rFonts w:ascii="Arial" w:hAnsi="Arial" w:cs="Arial"/>
          <w:snapToGrid w:val="0"/>
          <w:color w:val="363194"/>
          <w:sz w:val="24"/>
          <w:szCs w:val="24"/>
        </w:rPr>
        <w:t>(единиц)</w:t>
      </w:r>
    </w:p>
    <w:p w:rsidR="00E40D23" w:rsidRPr="00491F0B" w:rsidRDefault="00E40D23" w:rsidP="00E40D23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</w:p>
    <w:tbl>
      <w:tblPr>
        <w:tblStyle w:val="12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9"/>
        <w:gridCol w:w="5359"/>
      </w:tblGrid>
      <w:tr w:rsidR="000A6828" w:rsidRPr="00491F0B" w:rsidTr="00176420">
        <w:trPr>
          <w:cnfStyle w:val="100000000000"/>
        </w:trPr>
        <w:tc>
          <w:tcPr>
            <w:cnfStyle w:val="001000000100"/>
            <w:tcW w:w="22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A6828" w:rsidRPr="00491F0B" w:rsidRDefault="000A6828" w:rsidP="00E40D23">
            <w:pPr>
              <w:spacing w:line="259" w:lineRule="auto"/>
              <w:ind w:left="113" w:hanging="113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</w:rPr>
              <w:t>Всего муниципальных образований</w:t>
            </w:r>
          </w:p>
        </w:tc>
        <w:tc>
          <w:tcPr>
            <w:tcW w:w="27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0A6828" w:rsidRPr="00491F0B" w:rsidRDefault="006964E6" w:rsidP="00E40D23">
            <w:pPr>
              <w:spacing w:line="259" w:lineRule="auto"/>
              <w:ind w:right="318"/>
              <w:jc w:val="right"/>
              <w:cnfStyle w:val="100000000000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</w:rPr>
              <w:t>99</w:t>
            </w:r>
          </w:p>
        </w:tc>
      </w:tr>
      <w:tr w:rsidR="000A6828" w:rsidRPr="00491F0B" w:rsidTr="00176420">
        <w:trPr>
          <w:cnfStyle w:val="000000100000"/>
        </w:trPr>
        <w:tc>
          <w:tcPr>
            <w:cnfStyle w:val="001000000000"/>
            <w:tcW w:w="2251" w:type="pct"/>
            <w:shd w:val="clear" w:color="auto" w:fill="auto"/>
          </w:tcPr>
          <w:p w:rsidR="000A6828" w:rsidRPr="00491F0B" w:rsidRDefault="000A6828" w:rsidP="00E40D23">
            <w:pPr>
              <w:spacing w:line="259" w:lineRule="auto"/>
              <w:ind w:left="510" w:hanging="113"/>
              <w:rPr>
                <w:rFonts w:ascii="Arial" w:hAnsi="Arial" w:cs="Arial"/>
                <w:bCs/>
                <w:color w:val="000000" w:themeColor="text1"/>
              </w:rPr>
            </w:pPr>
            <w:r w:rsidRPr="00491F0B">
              <w:rPr>
                <w:rFonts w:ascii="Arial" w:hAnsi="Arial" w:cs="Arial"/>
                <w:bCs/>
                <w:color w:val="000000" w:themeColor="text1"/>
              </w:rPr>
              <w:t>муниципальные районы</w:t>
            </w:r>
          </w:p>
        </w:tc>
        <w:tc>
          <w:tcPr>
            <w:tcW w:w="2749" w:type="pct"/>
            <w:shd w:val="clear" w:color="auto" w:fill="auto"/>
          </w:tcPr>
          <w:p w:rsidR="000A6828" w:rsidRPr="00491F0B" w:rsidRDefault="006964E6" w:rsidP="00E40D23">
            <w:pPr>
              <w:spacing w:line="259" w:lineRule="auto"/>
              <w:ind w:right="318"/>
              <w:cnfStyle w:val="000000100000"/>
              <w:rPr>
                <w:rFonts w:ascii="Arial" w:hAnsi="Arial" w:cs="Arial"/>
                <w:bCs/>
              </w:rPr>
            </w:pPr>
            <w:r w:rsidRPr="00491F0B">
              <w:rPr>
                <w:rFonts w:ascii="Arial" w:hAnsi="Arial" w:cs="Arial"/>
                <w:bCs/>
              </w:rPr>
              <w:t>8</w:t>
            </w:r>
          </w:p>
        </w:tc>
      </w:tr>
      <w:tr w:rsidR="000A6828" w:rsidRPr="00491F0B" w:rsidTr="00176420">
        <w:trPr>
          <w:cnfStyle w:val="000000010000"/>
        </w:trPr>
        <w:tc>
          <w:tcPr>
            <w:cnfStyle w:val="001000000000"/>
            <w:tcW w:w="2251" w:type="pct"/>
            <w:shd w:val="clear" w:color="auto" w:fill="auto"/>
          </w:tcPr>
          <w:p w:rsidR="000A6828" w:rsidRPr="00491F0B" w:rsidRDefault="000A6828" w:rsidP="00E40D23">
            <w:pPr>
              <w:spacing w:line="259" w:lineRule="auto"/>
              <w:ind w:left="510" w:hanging="113"/>
              <w:rPr>
                <w:rFonts w:ascii="Arial" w:hAnsi="Arial" w:cs="Arial"/>
                <w:bCs/>
                <w:color w:val="000000" w:themeColor="text1"/>
              </w:rPr>
            </w:pPr>
            <w:r w:rsidRPr="00491F0B">
              <w:rPr>
                <w:rFonts w:ascii="Arial" w:hAnsi="Arial" w:cs="Arial"/>
                <w:bCs/>
                <w:color w:val="000000" w:themeColor="text1"/>
              </w:rPr>
              <w:t>городские округа</w:t>
            </w:r>
          </w:p>
        </w:tc>
        <w:tc>
          <w:tcPr>
            <w:tcW w:w="2749" w:type="pct"/>
            <w:shd w:val="clear" w:color="auto" w:fill="auto"/>
          </w:tcPr>
          <w:p w:rsidR="000A6828" w:rsidRPr="00491F0B" w:rsidRDefault="006964E6" w:rsidP="00E40D23">
            <w:pPr>
              <w:spacing w:line="259" w:lineRule="auto"/>
              <w:ind w:right="318"/>
              <w:cnfStyle w:val="000000010000"/>
              <w:rPr>
                <w:rFonts w:ascii="Arial" w:hAnsi="Arial" w:cs="Arial"/>
                <w:bCs/>
              </w:rPr>
            </w:pPr>
            <w:r w:rsidRPr="00491F0B">
              <w:rPr>
                <w:rFonts w:ascii="Arial" w:hAnsi="Arial" w:cs="Arial"/>
                <w:bCs/>
              </w:rPr>
              <w:t>5</w:t>
            </w:r>
          </w:p>
        </w:tc>
      </w:tr>
      <w:tr w:rsidR="000A6828" w:rsidRPr="00491F0B" w:rsidTr="00176420">
        <w:trPr>
          <w:cnfStyle w:val="000000100000"/>
        </w:trPr>
        <w:tc>
          <w:tcPr>
            <w:cnfStyle w:val="001000000000"/>
            <w:tcW w:w="2251" w:type="pct"/>
            <w:shd w:val="clear" w:color="auto" w:fill="auto"/>
          </w:tcPr>
          <w:p w:rsidR="000A6828" w:rsidRPr="00491F0B" w:rsidRDefault="000A6828" w:rsidP="00E40D23">
            <w:pPr>
              <w:spacing w:line="259" w:lineRule="auto"/>
              <w:ind w:left="510" w:hanging="113"/>
              <w:rPr>
                <w:rFonts w:ascii="Arial" w:hAnsi="Arial" w:cs="Arial"/>
                <w:bCs/>
                <w:color w:val="000000" w:themeColor="text1"/>
              </w:rPr>
            </w:pPr>
            <w:r w:rsidRPr="00491F0B">
              <w:rPr>
                <w:rFonts w:ascii="Arial" w:hAnsi="Arial" w:cs="Arial"/>
                <w:bCs/>
                <w:color w:val="000000" w:themeColor="text1"/>
              </w:rPr>
              <w:t>городские поселения</w:t>
            </w:r>
          </w:p>
        </w:tc>
        <w:tc>
          <w:tcPr>
            <w:tcW w:w="2749" w:type="pct"/>
            <w:shd w:val="clear" w:color="auto" w:fill="auto"/>
          </w:tcPr>
          <w:p w:rsidR="000A6828" w:rsidRPr="00491F0B" w:rsidRDefault="006964E6" w:rsidP="00E40D23">
            <w:pPr>
              <w:spacing w:line="259" w:lineRule="auto"/>
              <w:ind w:right="318"/>
              <w:cnfStyle w:val="000000100000"/>
              <w:rPr>
                <w:rFonts w:ascii="Arial" w:hAnsi="Arial" w:cs="Arial"/>
                <w:bCs/>
              </w:rPr>
            </w:pPr>
            <w:r w:rsidRPr="00491F0B">
              <w:rPr>
                <w:rFonts w:ascii="Arial" w:hAnsi="Arial" w:cs="Arial"/>
                <w:bCs/>
              </w:rPr>
              <w:t>4</w:t>
            </w:r>
          </w:p>
        </w:tc>
      </w:tr>
      <w:tr w:rsidR="000A6828" w:rsidRPr="00491F0B" w:rsidTr="00176420">
        <w:trPr>
          <w:cnfStyle w:val="000000010000"/>
        </w:trPr>
        <w:tc>
          <w:tcPr>
            <w:cnfStyle w:val="001000000000"/>
            <w:tcW w:w="2251" w:type="pct"/>
            <w:shd w:val="clear" w:color="auto" w:fill="auto"/>
          </w:tcPr>
          <w:p w:rsidR="000A6828" w:rsidRPr="00491F0B" w:rsidRDefault="000A6828" w:rsidP="00E40D23">
            <w:pPr>
              <w:spacing w:line="259" w:lineRule="auto"/>
              <w:ind w:left="510" w:hanging="113"/>
              <w:rPr>
                <w:rFonts w:ascii="Arial" w:hAnsi="Arial" w:cs="Arial"/>
                <w:bCs/>
                <w:color w:val="000000" w:themeColor="text1"/>
              </w:rPr>
            </w:pPr>
            <w:r w:rsidRPr="00491F0B">
              <w:rPr>
                <w:rFonts w:ascii="Arial" w:hAnsi="Arial" w:cs="Arial"/>
                <w:bCs/>
                <w:color w:val="000000" w:themeColor="text1"/>
              </w:rPr>
              <w:t>сельские поселения</w:t>
            </w:r>
          </w:p>
        </w:tc>
        <w:tc>
          <w:tcPr>
            <w:tcW w:w="2749" w:type="pct"/>
            <w:shd w:val="clear" w:color="auto" w:fill="auto"/>
          </w:tcPr>
          <w:p w:rsidR="000A6828" w:rsidRPr="00491F0B" w:rsidRDefault="006964E6" w:rsidP="00E40D23">
            <w:pPr>
              <w:spacing w:line="259" w:lineRule="auto"/>
              <w:ind w:right="318"/>
              <w:cnfStyle w:val="000000010000"/>
              <w:rPr>
                <w:rFonts w:ascii="Arial" w:hAnsi="Arial" w:cs="Arial"/>
                <w:bCs/>
              </w:rPr>
            </w:pPr>
            <w:r w:rsidRPr="00491F0B">
              <w:rPr>
                <w:rFonts w:ascii="Arial" w:hAnsi="Arial" w:cs="Arial"/>
                <w:bCs/>
              </w:rPr>
              <w:t>82</w:t>
            </w:r>
          </w:p>
        </w:tc>
      </w:tr>
    </w:tbl>
    <w:p w:rsidR="009064DA" w:rsidRPr="00491F0B" w:rsidRDefault="009064DA" w:rsidP="00E40D23">
      <w:pPr>
        <w:keepNext/>
        <w:widowControl w:val="0"/>
        <w:spacing w:before="80" w:line="259" w:lineRule="auto"/>
        <w:jc w:val="both"/>
        <w:outlineLvl w:val="2"/>
        <w:rPr>
          <w:rFonts w:ascii="Arial" w:hAnsi="Arial" w:cs="Arial"/>
          <w:snapToGrid w:val="0"/>
          <w:sz w:val="16"/>
          <w:szCs w:val="16"/>
        </w:rPr>
      </w:pPr>
      <w:r w:rsidRPr="00491F0B">
        <w:rPr>
          <w:rFonts w:ascii="Arial" w:hAnsi="Arial" w:cs="Arial"/>
          <w:snapToGrid w:val="0"/>
          <w:sz w:val="16"/>
          <w:szCs w:val="16"/>
          <w:vertAlign w:val="superscript"/>
        </w:rPr>
        <w:t xml:space="preserve">1)  </w:t>
      </w:r>
      <w:r w:rsidRPr="00491F0B">
        <w:rPr>
          <w:rFonts w:ascii="Arial" w:hAnsi="Arial" w:cs="Arial"/>
          <w:snapToGrid w:val="0"/>
          <w:sz w:val="16"/>
          <w:szCs w:val="16"/>
        </w:rPr>
        <w:t>По данным государственного рее</w:t>
      </w:r>
      <w:r w:rsidR="006140ED" w:rsidRPr="00491F0B">
        <w:rPr>
          <w:rFonts w:ascii="Arial" w:hAnsi="Arial" w:cs="Arial"/>
          <w:snapToGrid w:val="0"/>
          <w:sz w:val="16"/>
          <w:szCs w:val="16"/>
        </w:rPr>
        <w:t xml:space="preserve">стра муниципальных образований </w:t>
      </w:r>
      <w:r w:rsidRPr="00491F0B">
        <w:rPr>
          <w:rFonts w:ascii="Arial" w:hAnsi="Arial" w:cs="Arial"/>
          <w:snapToGrid w:val="0"/>
          <w:sz w:val="16"/>
          <w:szCs w:val="16"/>
        </w:rPr>
        <w:t>Российской Федерации.</w:t>
      </w:r>
    </w:p>
    <w:p w:rsidR="00E810C6" w:rsidRPr="00E35D76" w:rsidRDefault="00E810C6" w:rsidP="00E810C6">
      <w:pPr>
        <w:rPr>
          <w:rFonts w:ascii="Arial" w:hAnsi="Arial" w:cs="Arial"/>
          <w:sz w:val="28"/>
          <w:szCs w:val="22"/>
        </w:rPr>
      </w:pPr>
    </w:p>
    <w:p w:rsidR="00694AB6" w:rsidRPr="00491F0B" w:rsidRDefault="00694AB6" w:rsidP="0069233D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2" w:name="_Toc63953442"/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2.</w:t>
      </w:r>
      <w:r w:rsidR="001B3438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. Численность работников государственных органов</w:t>
      </w:r>
      <w:bookmarkStart w:id="13" w:name="_Toc323228475"/>
      <w:bookmarkStart w:id="14" w:name="_Toc323231551"/>
      <w:bookmarkStart w:id="15" w:name="_Toc323233807"/>
      <w:bookmarkStart w:id="16" w:name="_Toc323283804"/>
      <w:bookmarkStart w:id="17" w:name="_Toc323284650"/>
      <w:bookmarkStart w:id="18" w:name="_Toc323286275"/>
      <w:bookmarkStart w:id="19" w:name="_Toc323288621"/>
      <w:r w:rsidR="002843B0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и </w:t>
      </w:r>
      <w:r w:rsidR="00E40D23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органов местного самоуправления</w:t>
      </w:r>
      <w:r w:rsidR="002843B0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по ветвям власти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E40D23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и уровням управления</w:t>
      </w:r>
    </w:p>
    <w:p w:rsidR="00694AB6" w:rsidRPr="00491F0B" w:rsidRDefault="00694AB6" w:rsidP="0069233D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20" w:name="_Toc323228476"/>
      <w:r w:rsidRPr="00491F0B">
        <w:rPr>
          <w:rFonts w:ascii="Arial" w:hAnsi="Arial" w:cs="Arial"/>
          <w:color w:val="363194"/>
          <w:sz w:val="24"/>
          <w:szCs w:val="24"/>
        </w:rPr>
        <w:t>(на конец года; человек)</w:t>
      </w:r>
      <w:bookmarkEnd w:id="20"/>
    </w:p>
    <w:p w:rsidR="00694AB6" w:rsidRPr="00491F0B" w:rsidRDefault="00694AB6" w:rsidP="00694AB6">
      <w:pPr>
        <w:rPr>
          <w:rFonts w:ascii="Arial" w:hAnsi="Arial" w:cs="Arial"/>
          <w:szCs w:val="24"/>
        </w:rPr>
      </w:pPr>
    </w:p>
    <w:tbl>
      <w:tblPr>
        <w:tblStyle w:val="12"/>
        <w:tblW w:w="5006" w:type="pct"/>
        <w:jc w:val="center"/>
        <w:tblLook w:val="04A0"/>
      </w:tblPr>
      <w:tblGrid>
        <w:gridCol w:w="5130"/>
        <w:gridCol w:w="1184"/>
        <w:gridCol w:w="1184"/>
        <w:gridCol w:w="1184"/>
        <w:gridCol w:w="1184"/>
      </w:tblGrid>
      <w:tr w:rsidR="00E40D23" w:rsidRPr="00491F0B" w:rsidTr="00266C8B">
        <w:trPr>
          <w:cnfStyle w:val="100000000000"/>
          <w:trHeight w:val="341"/>
          <w:jc w:val="center"/>
        </w:trPr>
        <w:tc>
          <w:tcPr>
            <w:cnfStyle w:val="001000000100"/>
            <w:tcW w:w="2600" w:type="pct"/>
            <w:tcBorders>
              <w:bottom w:val="single" w:sz="24" w:space="0" w:color="003296"/>
            </w:tcBorders>
            <w:hideMark/>
          </w:tcPr>
          <w:p w:rsidR="00E40D23" w:rsidRPr="00491F0B" w:rsidRDefault="00E40D23" w:rsidP="007046F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E40D23" w:rsidRPr="00491F0B" w:rsidRDefault="00E40D23" w:rsidP="007046F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E40D23" w:rsidRPr="00491F0B" w:rsidRDefault="00E40D23" w:rsidP="007046F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E40D23" w:rsidRPr="00491F0B" w:rsidRDefault="00E40D23" w:rsidP="007046F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E40D23" w:rsidRPr="00491F0B" w:rsidRDefault="00E40D23" w:rsidP="007046F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2022</w:t>
            </w: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tcBorders>
              <w:top w:val="single" w:sz="24" w:space="0" w:color="003296"/>
            </w:tcBorders>
            <w:hideMark/>
          </w:tcPr>
          <w:p w:rsidR="009A2035" w:rsidRPr="00491F0B" w:rsidRDefault="009A2035" w:rsidP="007046F6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  <w:spacing w:val="-4"/>
              </w:rPr>
            </w:pPr>
            <w:r w:rsidRPr="00491F0B">
              <w:rPr>
                <w:rFonts w:ascii="Arial" w:hAnsi="Arial" w:cs="Arial"/>
                <w:b/>
                <w:bCs/>
                <w:spacing w:val="-4"/>
              </w:rPr>
              <w:t>В государственных органах, органах местного самоуправления и избирательных комиссиях муниципальных образований республики – всего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</w:rPr>
              <w:t>11404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b/>
                <w:color w:val="000000"/>
                <w:lang w:eastAsia="en-US"/>
              </w:rPr>
              <w:t>12288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>12180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9A2035">
              <w:rPr>
                <w:rFonts w:ascii="Arial" w:hAnsi="Arial" w:cs="Arial"/>
                <w:b/>
              </w:rPr>
              <w:t>12304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shd w:val="clear" w:color="auto" w:fill="auto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из них в органах: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законодательных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162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157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163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147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shd w:val="clear" w:color="auto" w:fill="auto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исполнительных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10041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10954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10846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10962</w:t>
            </w: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1110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1089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1082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1089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других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91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88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89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106</w:t>
            </w: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 xml:space="preserve">В федеральных государственных </w:t>
            </w:r>
            <w:r w:rsidRPr="00491F0B">
              <w:rPr>
                <w:rFonts w:ascii="Arial" w:hAnsi="Arial" w:cs="Arial"/>
                <w:b/>
                <w:bCs/>
              </w:rPr>
              <w:br/>
              <w:t>органах – всего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</w:rPr>
              <w:t>6304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  <w:lang w:eastAsia="en-US"/>
              </w:rPr>
              <w:t>7158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>6942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9A2035">
              <w:rPr>
                <w:rFonts w:ascii="Arial" w:hAnsi="Arial" w:cs="Arial"/>
                <w:b/>
              </w:rPr>
              <w:t>6826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из них в органах: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984EE4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исполнительной власти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5228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6104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5895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5771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1076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1054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1047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1055</w:t>
            </w: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>В органах государственной власти республики</w:t>
            </w:r>
            <w:r w:rsidRPr="00491F0B">
              <w:rPr>
                <w:rFonts w:ascii="Arial" w:hAnsi="Arial" w:cs="Arial"/>
                <w:b/>
              </w:rPr>
              <w:t xml:space="preserve"> </w:t>
            </w:r>
            <w:r w:rsidRPr="00491F0B">
              <w:rPr>
                <w:rFonts w:ascii="Arial" w:hAnsi="Arial" w:cs="Arial"/>
                <w:b/>
                <w:bCs/>
              </w:rPr>
              <w:t>–</w:t>
            </w:r>
            <w:r w:rsidRPr="00491F0B">
              <w:rPr>
                <w:rFonts w:ascii="Arial" w:hAnsi="Arial" w:cs="Arial"/>
                <w:b/>
              </w:rPr>
              <w:t xml:space="preserve"> всего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</w:rPr>
              <w:t>1462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  <w:lang w:eastAsia="en-US"/>
              </w:rPr>
              <w:t>1440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>1498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9A2035">
              <w:rPr>
                <w:rFonts w:ascii="Arial" w:hAnsi="Arial" w:cs="Arial"/>
                <w:b/>
                <w:bCs/>
              </w:rPr>
              <w:t>1582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в том числе в органах: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 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законодательной власти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91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90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91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84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исполнительной власти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1255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1234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1290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1379</w:t>
            </w:r>
          </w:p>
        </w:tc>
      </w:tr>
      <w:tr w:rsidR="009A2035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судебной власти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34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35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34</w:t>
            </w:r>
          </w:p>
        </w:tc>
      </w:tr>
      <w:tr w:rsidR="009A2035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9A2035" w:rsidRPr="00491F0B" w:rsidRDefault="009A2035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других государственных органах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82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81</w:t>
            </w:r>
          </w:p>
        </w:tc>
        <w:tc>
          <w:tcPr>
            <w:tcW w:w="600" w:type="pct"/>
          </w:tcPr>
          <w:p w:rsidR="009A2035" w:rsidRPr="00491F0B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82</w:t>
            </w:r>
          </w:p>
        </w:tc>
        <w:tc>
          <w:tcPr>
            <w:tcW w:w="600" w:type="pct"/>
          </w:tcPr>
          <w:p w:rsidR="009A2035" w:rsidRPr="009A2035" w:rsidRDefault="009A2035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85</w:t>
            </w:r>
          </w:p>
        </w:tc>
      </w:tr>
      <w:tr w:rsidR="007046F6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7046F6" w:rsidRPr="00491F0B" w:rsidRDefault="007046F6" w:rsidP="007046F6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 xml:space="preserve">В органах местного самоуправления </w:t>
            </w:r>
            <w:r w:rsidRPr="00491F0B">
              <w:rPr>
                <w:rFonts w:ascii="Arial" w:hAnsi="Arial" w:cs="Arial"/>
                <w:b/>
                <w:bCs/>
              </w:rPr>
              <w:br/>
              <w:t>и избирательных комиссиях муниципальных образований</w:t>
            </w:r>
            <w:r w:rsidRPr="00491F0B">
              <w:rPr>
                <w:rFonts w:ascii="Arial" w:hAnsi="Arial" w:cs="Arial"/>
                <w:b/>
              </w:rPr>
              <w:t xml:space="preserve"> </w:t>
            </w:r>
            <w:r w:rsidRPr="00491F0B">
              <w:rPr>
                <w:rFonts w:ascii="Arial" w:hAnsi="Arial" w:cs="Arial"/>
                <w:b/>
                <w:bCs/>
              </w:rPr>
              <w:t>–</w:t>
            </w:r>
            <w:r w:rsidRPr="00491F0B">
              <w:rPr>
                <w:rFonts w:ascii="Arial" w:hAnsi="Arial" w:cs="Arial"/>
                <w:b/>
              </w:rPr>
              <w:t xml:space="preserve"> всего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</w:rPr>
              <w:t>3638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  <w:lang w:eastAsia="en-US"/>
              </w:rPr>
              <w:t>3690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>3740</w:t>
            </w:r>
          </w:p>
        </w:tc>
        <w:tc>
          <w:tcPr>
            <w:tcW w:w="600" w:type="pct"/>
          </w:tcPr>
          <w:p w:rsidR="007046F6" w:rsidRPr="009A2035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9A2035">
              <w:rPr>
                <w:rFonts w:ascii="Arial" w:hAnsi="Arial" w:cs="Arial"/>
                <w:b/>
                <w:bCs/>
              </w:rPr>
              <w:t>3896</w:t>
            </w:r>
          </w:p>
        </w:tc>
      </w:tr>
      <w:tr w:rsidR="007046F6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7046F6" w:rsidRPr="00491F0B" w:rsidRDefault="007046F6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в том числе: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7046F6" w:rsidRPr="009A2035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</w:p>
        </w:tc>
      </w:tr>
      <w:tr w:rsidR="007046F6" w:rsidRPr="00491F0B" w:rsidTr="00266C8B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7046F6" w:rsidRPr="00491F0B" w:rsidRDefault="007046F6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в представительных органах муниципальных образований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71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72</w:t>
            </w:r>
          </w:p>
        </w:tc>
        <w:tc>
          <w:tcPr>
            <w:tcW w:w="600" w:type="pct"/>
          </w:tcPr>
          <w:p w:rsidR="007046F6" w:rsidRPr="009A2035" w:rsidRDefault="007046F6" w:rsidP="007046F6">
            <w:pPr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9A2035">
              <w:rPr>
                <w:rFonts w:ascii="Arial" w:hAnsi="Arial" w:cs="Arial"/>
                <w:bCs/>
              </w:rPr>
              <w:t>63</w:t>
            </w:r>
          </w:p>
        </w:tc>
      </w:tr>
      <w:tr w:rsidR="007046F6" w:rsidRPr="00491F0B" w:rsidTr="00266C8B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  <w:hideMark/>
          </w:tcPr>
          <w:p w:rsidR="007046F6" w:rsidRPr="00491F0B" w:rsidRDefault="007046F6" w:rsidP="007046F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в местных администрациях (исполнительно-распорядительных органах муниципальных образований)</w:t>
            </w:r>
            <w:r w:rsidRPr="00491F0B">
              <w:rPr>
                <w:rFonts w:ascii="Arial" w:hAnsi="Arial" w:cs="Arial"/>
                <w:bCs/>
                <w:vertAlign w:val="superscript"/>
              </w:rPr>
              <w:t>1)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3567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  <w:lang w:eastAsia="en-US"/>
              </w:rPr>
            </w:pPr>
            <w:r w:rsidRPr="00491F0B">
              <w:rPr>
                <w:rFonts w:ascii="Arial" w:hAnsi="Arial" w:cs="Arial"/>
                <w:color w:val="000000"/>
                <w:lang w:eastAsia="en-US"/>
              </w:rPr>
              <w:t>3623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3668</w:t>
            </w:r>
          </w:p>
        </w:tc>
        <w:tc>
          <w:tcPr>
            <w:tcW w:w="600" w:type="pct"/>
          </w:tcPr>
          <w:p w:rsidR="007046F6" w:rsidRPr="00491F0B" w:rsidRDefault="007046F6" w:rsidP="007046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3833</w:t>
            </w:r>
          </w:p>
        </w:tc>
      </w:tr>
    </w:tbl>
    <w:p w:rsidR="007046F6" w:rsidRPr="00491F0B" w:rsidRDefault="007046F6" w:rsidP="007046F6">
      <w:pPr>
        <w:pStyle w:val="ae"/>
        <w:spacing w:before="40" w:line="259" w:lineRule="auto"/>
        <w:ind w:left="0" w:right="-142"/>
        <w:jc w:val="both"/>
        <w:rPr>
          <w:rFonts w:ascii="Arial" w:hAnsi="Arial" w:cs="Arial"/>
          <w:sz w:val="16"/>
          <w:szCs w:val="16"/>
        </w:rPr>
      </w:pPr>
      <w:r w:rsidRPr="00491F0B">
        <w:rPr>
          <w:rFonts w:ascii="Arial" w:hAnsi="Arial" w:cs="Arial"/>
          <w:iCs/>
          <w:sz w:val="16"/>
          <w:szCs w:val="16"/>
          <w:vertAlign w:val="superscript"/>
        </w:rPr>
        <w:t>1)</w:t>
      </w:r>
      <w:r w:rsidRPr="00491F0B">
        <w:rPr>
          <w:rFonts w:ascii="Arial" w:hAnsi="Arial" w:cs="Arial"/>
          <w:iCs/>
          <w:sz w:val="16"/>
          <w:szCs w:val="16"/>
        </w:rPr>
        <w:t xml:space="preserve"> </w:t>
      </w:r>
      <w:r w:rsidRPr="00491F0B">
        <w:rPr>
          <w:rFonts w:ascii="Arial" w:hAnsi="Arial" w:cs="Arial"/>
          <w:sz w:val="16"/>
          <w:szCs w:val="16"/>
        </w:rPr>
        <w:t>Включая данные по контрольно-счетным органам и избирательным комиссиям муниципальных образований.</w:t>
      </w:r>
    </w:p>
    <w:p w:rsidR="007046F6" w:rsidRDefault="007046F6">
      <w:pPr>
        <w:spacing w:after="200"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br w:type="page"/>
      </w:r>
    </w:p>
    <w:p w:rsidR="00694AB6" w:rsidRPr="00491F0B" w:rsidRDefault="00E810C6" w:rsidP="009352DE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1" w:name="_Toc63953441"/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2.</w:t>
      </w:r>
      <w:r w:rsidR="00694AB6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</w:t>
      </w:r>
      <w:bookmarkEnd w:id="21"/>
      <w:r w:rsidR="00694AB6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Численность работников органов местного самоуправления </w:t>
      </w:r>
      <w:r w:rsidR="00694AB6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 xml:space="preserve">и избирательных комиссий муниципальных образований </w:t>
      </w:r>
      <w:r w:rsidR="00694AB6" w:rsidRPr="00491F0B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муниципальным районам и городским округам Республики Хакасия</w:t>
      </w:r>
    </w:p>
    <w:p w:rsidR="00E810C6" w:rsidRPr="00491F0B" w:rsidRDefault="00694AB6" w:rsidP="009352DE">
      <w:pPr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491F0B">
        <w:rPr>
          <w:rFonts w:ascii="Arial" w:hAnsi="Arial" w:cs="Arial"/>
          <w:snapToGrid w:val="0"/>
          <w:color w:val="363194"/>
          <w:sz w:val="24"/>
          <w:szCs w:val="24"/>
        </w:rPr>
        <w:t>(на конец года; человек)</w:t>
      </w:r>
    </w:p>
    <w:p w:rsidR="00694AB6" w:rsidRPr="00491F0B" w:rsidRDefault="00694AB6" w:rsidP="009352DE">
      <w:pPr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2"/>
          <w:szCs w:val="22"/>
        </w:rPr>
      </w:pPr>
    </w:p>
    <w:tbl>
      <w:tblPr>
        <w:tblStyle w:val="12"/>
        <w:tblW w:w="5002" w:type="pct"/>
        <w:jc w:val="center"/>
        <w:tblLook w:val="04A0"/>
      </w:tblPr>
      <w:tblGrid>
        <w:gridCol w:w="5126"/>
        <w:gridCol w:w="1183"/>
        <w:gridCol w:w="1183"/>
        <w:gridCol w:w="1183"/>
        <w:gridCol w:w="1183"/>
      </w:tblGrid>
      <w:tr w:rsidR="00266C8B" w:rsidRPr="00491F0B" w:rsidTr="009352DE">
        <w:trPr>
          <w:cnfStyle w:val="100000000000"/>
          <w:trHeight w:val="336"/>
          <w:jc w:val="center"/>
        </w:trPr>
        <w:tc>
          <w:tcPr>
            <w:cnfStyle w:val="001000000100"/>
            <w:tcW w:w="2600" w:type="pct"/>
            <w:tcBorders>
              <w:bottom w:val="single" w:sz="24" w:space="0" w:color="003296"/>
            </w:tcBorders>
          </w:tcPr>
          <w:p w:rsidR="00266C8B" w:rsidRPr="00491F0B" w:rsidRDefault="00266C8B" w:rsidP="009352DE">
            <w:pPr>
              <w:spacing w:line="259" w:lineRule="auto"/>
              <w:rPr>
                <w:rFonts w:ascii="Arial" w:hAnsi="Arial" w:cs="Arial"/>
                <w:b/>
                <w:snapToGrid w:val="0"/>
                <w:color w:val="0039AC"/>
              </w:rPr>
            </w:pP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266C8B" w:rsidRPr="00491F0B" w:rsidRDefault="00266C8B" w:rsidP="009352DE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266C8B" w:rsidRPr="00491F0B" w:rsidRDefault="00266C8B" w:rsidP="009352DE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266C8B" w:rsidRPr="00491F0B" w:rsidRDefault="00266C8B" w:rsidP="009352DE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  <w:tcBorders>
              <w:bottom w:val="single" w:sz="24" w:space="0" w:color="003296"/>
            </w:tcBorders>
          </w:tcPr>
          <w:p w:rsidR="00266C8B" w:rsidRPr="00491F0B" w:rsidRDefault="00266C8B" w:rsidP="009352DE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2022</w:t>
            </w: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  <w:tcBorders>
              <w:top w:val="single" w:sz="24" w:space="0" w:color="003296"/>
            </w:tcBorders>
          </w:tcPr>
          <w:p w:rsidR="009A2035" w:rsidRPr="00491F0B" w:rsidRDefault="009A2035" w:rsidP="009352DE">
            <w:pPr>
              <w:spacing w:line="259" w:lineRule="auto"/>
              <w:ind w:left="113" w:hanging="113"/>
              <w:rPr>
                <w:rFonts w:ascii="Arial" w:hAnsi="Arial" w:cs="Arial"/>
                <w:b/>
                <w:spacing w:val="-4"/>
              </w:rPr>
            </w:pPr>
            <w:r w:rsidRPr="00491F0B">
              <w:rPr>
                <w:rFonts w:ascii="Arial" w:hAnsi="Arial" w:cs="Arial"/>
                <w:b/>
                <w:spacing w:val="-4"/>
              </w:rPr>
              <w:t>Республика Хакасия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</w:rPr>
              <w:t>3638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3690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>3740</w:t>
            </w:r>
          </w:p>
        </w:tc>
        <w:tc>
          <w:tcPr>
            <w:tcW w:w="600" w:type="pct"/>
            <w:tcBorders>
              <w:top w:val="single" w:sz="24" w:space="0" w:color="003296"/>
            </w:tcBorders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9A2035">
              <w:rPr>
                <w:rFonts w:ascii="Arial" w:hAnsi="Arial" w:cs="Arial"/>
                <w:b/>
              </w:rPr>
              <w:t>3896</w:t>
            </w: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226" w:hanging="113"/>
              <w:rPr>
                <w:rFonts w:ascii="Arial" w:hAnsi="Arial" w:cs="Arial"/>
                <w:i/>
                <w:spacing w:val="-4"/>
              </w:rPr>
            </w:pPr>
            <w:r w:rsidRPr="00491F0B">
              <w:rPr>
                <w:rFonts w:ascii="Arial" w:hAnsi="Arial" w:cs="Arial"/>
                <w:i/>
                <w:iCs/>
                <w:spacing w:val="-4"/>
              </w:rPr>
              <w:t>муниципальные районы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91F0B">
              <w:rPr>
                <w:rFonts w:ascii="Arial" w:hAnsi="Arial" w:cs="Arial"/>
                <w:spacing w:val="-4"/>
              </w:rPr>
              <w:t>Алтайский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269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286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284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323</w:t>
            </w: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proofErr w:type="spellStart"/>
            <w:r w:rsidRPr="00491F0B">
              <w:rPr>
                <w:rFonts w:ascii="Arial" w:hAnsi="Arial" w:cs="Arial"/>
                <w:spacing w:val="-4"/>
              </w:rPr>
              <w:t>Аскизский</w:t>
            </w:r>
            <w:proofErr w:type="spellEnd"/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470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473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485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495</w:t>
            </w: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proofErr w:type="spellStart"/>
            <w:r w:rsidRPr="00491F0B">
              <w:rPr>
                <w:rFonts w:ascii="Arial" w:hAnsi="Arial" w:cs="Arial"/>
                <w:spacing w:val="-4"/>
              </w:rPr>
              <w:t>Бейский</w:t>
            </w:r>
            <w:proofErr w:type="spellEnd"/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288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287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304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312</w:t>
            </w: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proofErr w:type="spellStart"/>
            <w:r w:rsidRPr="00491F0B">
              <w:rPr>
                <w:rFonts w:ascii="Arial" w:hAnsi="Arial" w:cs="Arial"/>
                <w:spacing w:val="-4"/>
              </w:rPr>
              <w:t>Боградский</w:t>
            </w:r>
            <w:proofErr w:type="spellEnd"/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259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263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271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266</w:t>
            </w: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widowControl w:val="0"/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91F0B">
              <w:rPr>
                <w:rFonts w:ascii="Arial" w:hAnsi="Arial" w:cs="Arial"/>
                <w:spacing w:val="-4"/>
              </w:rPr>
              <w:t>Орджоникидзевский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284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295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290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305</w:t>
            </w: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proofErr w:type="spellStart"/>
            <w:r w:rsidRPr="00491F0B">
              <w:rPr>
                <w:rFonts w:ascii="Arial" w:hAnsi="Arial" w:cs="Arial"/>
                <w:spacing w:val="-4"/>
              </w:rPr>
              <w:t>Таштыпский</w:t>
            </w:r>
            <w:proofErr w:type="spellEnd"/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239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262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252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261</w:t>
            </w: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proofErr w:type="spellStart"/>
            <w:r w:rsidRPr="00491F0B">
              <w:rPr>
                <w:rFonts w:ascii="Arial" w:hAnsi="Arial" w:cs="Arial"/>
                <w:spacing w:val="-4"/>
              </w:rPr>
              <w:t>Усть-Абаканский</w:t>
            </w:r>
            <w:proofErr w:type="spellEnd"/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441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439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448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484</w:t>
            </w: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proofErr w:type="spellStart"/>
            <w:r w:rsidRPr="00491F0B">
              <w:rPr>
                <w:rFonts w:ascii="Arial" w:hAnsi="Arial" w:cs="Arial"/>
                <w:spacing w:val="-4"/>
              </w:rPr>
              <w:t>Ширинский</w:t>
            </w:r>
            <w:proofErr w:type="spellEnd"/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245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241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250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276</w:t>
            </w: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226" w:hanging="113"/>
              <w:rPr>
                <w:rFonts w:ascii="Arial" w:hAnsi="Arial" w:cs="Arial"/>
                <w:i/>
                <w:iCs/>
                <w:spacing w:val="-4"/>
              </w:rPr>
            </w:pPr>
            <w:r w:rsidRPr="00491F0B">
              <w:rPr>
                <w:rFonts w:ascii="Arial" w:hAnsi="Arial" w:cs="Arial"/>
                <w:i/>
                <w:spacing w:val="-4"/>
              </w:rPr>
              <w:t>городские</w:t>
            </w:r>
            <w:r w:rsidRPr="00491F0B">
              <w:rPr>
                <w:rFonts w:ascii="Arial" w:hAnsi="Arial" w:cs="Arial"/>
                <w:i/>
                <w:iCs/>
                <w:spacing w:val="-4"/>
              </w:rPr>
              <w:t xml:space="preserve"> округа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91F0B">
              <w:rPr>
                <w:rFonts w:ascii="Arial" w:hAnsi="Arial" w:cs="Arial"/>
                <w:spacing w:val="-4"/>
              </w:rPr>
              <w:t>г. Абакан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512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518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516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530</w:t>
            </w: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91F0B">
              <w:rPr>
                <w:rFonts w:ascii="Arial" w:hAnsi="Arial" w:cs="Arial"/>
                <w:spacing w:val="-4"/>
              </w:rPr>
              <w:t>г. Абаза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104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94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114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104</w:t>
            </w: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91F0B">
              <w:rPr>
                <w:rFonts w:ascii="Arial" w:hAnsi="Arial" w:cs="Arial"/>
                <w:spacing w:val="-4"/>
              </w:rPr>
              <w:t>г. Саяногорск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209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210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206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215</w:t>
            </w:r>
          </w:p>
        </w:tc>
      </w:tr>
      <w:tr w:rsidR="009A2035" w:rsidRPr="00491F0B" w:rsidTr="009352DE">
        <w:trPr>
          <w:cnfStyle w:val="00000010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91F0B">
              <w:rPr>
                <w:rFonts w:ascii="Arial" w:hAnsi="Arial" w:cs="Arial"/>
                <w:spacing w:val="-4"/>
              </w:rPr>
              <w:t>г. Сорск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77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75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73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78</w:t>
            </w:r>
          </w:p>
        </w:tc>
      </w:tr>
      <w:tr w:rsidR="009A2035" w:rsidRPr="00491F0B" w:rsidTr="009352DE">
        <w:trPr>
          <w:cnfStyle w:val="000000010000"/>
          <w:trHeight w:val="20"/>
          <w:jc w:val="center"/>
        </w:trPr>
        <w:tc>
          <w:tcPr>
            <w:cnfStyle w:val="001000000000"/>
            <w:tcW w:w="2600" w:type="pct"/>
          </w:tcPr>
          <w:p w:rsidR="009A2035" w:rsidRPr="00491F0B" w:rsidRDefault="009A2035" w:rsidP="009352DE">
            <w:pPr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91F0B">
              <w:rPr>
                <w:rFonts w:ascii="Arial" w:hAnsi="Arial" w:cs="Arial"/>
                <w:spacing w:val="-4"/>
              </w:rPr>
              <w:t xml:space="preserve">г. </w:t>
            </w:r>
            <w:proofErr w:type="spellStart"/>
            <w:r w:rsidRPr="00491F0B">
              <w:rPr>
                <w:rFonts w:ascii="Arial" w:hAnsi="Arial" w:cs="Arial"/>
                <w:spacing w:val="-4"/>
              </w:rPr>
              <w:t>Черногорск</w:t>
            </w:r>
            <w:proofErr w:type="spellEnd"/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241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247</w:t>
            </w:r>
          </w:p>
        </w:tc>
        <w:tc>
          <w:tcPr>
            <w:tcW w:w="600" w:type="pct"/>
          </w:tcPr>
          <w:p w:rsidR="009A2035" w:rsidRPr="00491F0B" w:rsidRDefault="009A2035" w:rsidP="009352DE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247</w:t>
            </w:r>
          </w:p>
        </w:tc>
        <w:tc>
          <w:tcPr>
            <w:tcW w:w="600" w:type="pct"/>
          </w:tcPr>
          <w:p w:rsidR="009A2035" w:rsidRPr="009A2035" w:rsidRDefault="009A2035" w:rsidP="009A203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9A2035">
              <w:rPr>
                <w:rFonts w:ascii="Arial" w:hAnsi="Arial" w:cs="Arial"/>
              </w:rPr>
              <w:t>247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11"/>
    </w:tbl>
    <w:p w:rsidR="00694AB6" w:rsidRPr="00491F0B" w:rsidRDefault="00694AB6" w:rsidP="00A22025">
      <w:pPr>
        <w:pStyle w:val="ae"/>
        <w:spacing w:after="240" w:line="259" w:lineRule="auto"/>
        <w:ind w:left="0"/>
        <w:jc w:val="center"/>
        <w:rPr>
          <w:rFonts w:ascii="Arial" w:hAnsi="Arial" w:cs="Arial"/>
          <w:sz w:val="22"/>
          <w:szCs w:val="22"/>
        </w:rPr>
      </w:pPr>
    </w:p>
    <w:p w:rsidR="009352DE" w:rsidRPr="00491F0B" w:rsidRDefault="009352DE" w:rsidP="009352DE">
      <w:pPr>
        <w:pStyle w:val="2"/>
        <w:spacing w:before="0"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bookmarkStart w:id="22" w:name="_Toc57794062"/>
      <w:r w:rsidRPr="00491F0B">
        <w:rPr>
          <w:rFonts w:ascii="Arial" w:hAnsi="Arial" w:cs="Arial"/>
          <w:snapToGrid w:val="0"/>
          <w:color w:val="363194"/>
          <w:sz w:val="24"/>
          <w:szCs w:val="24"/>
        </w:rPr>
        <w:t>2.5. Численность работников государственной гражданской</w:t>
      </w:r>
      <w:r w:rsidRPr="00491F0B">
        <w:rPr>
          <w:rFonts w:ascii="Arial" w:hAnsi="Arial" w:cs="Arial"/>
          <w:snapToGrid w:val="0"/>
          <w:color w:val="363194"/>
          <w:sz w:val="24"/>
          <w:szCs w:val="24"/>
        </w:rPr>
        <w:br/>
        <w:t>и муниципальной службы по полу и ветвям власти</w:t>
      </w:r>
      <w:r w:rsidRPr="00491F0B">
        <w:rPr>
          <w:rFonts w:ascii="Arial" w:hAnsi="Arial" w:cs="Arial"/>
          <w:snapToGrid w:val="0"/>
          <w:color w:val="363194"/>
          <w:sz w:val="24"/>
          <w:szCs w:val="24"/>
        </w:rPr>
        <w:br/>
      </w:r>
      <w:proofErr w:type="gramStart"/>
      <w:r w:rsidRPr="00491F0B">
        <w:rPr>
          <w:rFonts w:ascii="Arial" w:hAnsi="Arial" w:cs="Arial"/>
          <w:snapToGrid w:val="0"/>
          <w:color w:val="363194"/>
          <w:sz w:val="24"/>
          <w:szCs w:val="24"/>
        </w:rPr>
        <w:t>на конец</w:t>
      </w:r>
      <w:proofErr w:type="gramEnd"/>
      <w:r w:rsidRPr="00491F0B">
        <w:rPr>
          <w:rFonts w:ascii="Arial" w:hAnsi="Arial" w:cs="Arial"/>
          <w:snapToGrid w:val="0"/>
          <w:color w:val="363194"/>
          <w:sz w:val="24"/>
          <w:szCs w:val="24"/>
        </w:rPr>
        <w:t xml:space="preserve"> 2022 года</w:t>
      </w:r>
      <w:bookmarkEnd w:id="22"/>
    </w:p>
    <w:p w:rsidR="009352DE" w:rsidRPr="00491F0B" w:rsidRDefault="009352DE" w:rsidP="009352DE">
      <w:pPr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2"/>
          <w:szCs w:val="22"/>
        </w:rPr>
      </w:pPr>
    </w:p>
    <w:tbl>
      <w:tblPr>
        <w:tblStyle w:val="-5"/>
        <w:tblW w:w="9855" w:type="dxa"/>
        <w:jc w:val="center"/>
        <w:tblLayout w:type="fixed"/>
        <w:tblLook w:val="04A0"/>
      </w:tblPr>
      <w:tblGrid>
        <w:gridCol w:w="3652"/>
        <w:gridCol w:w="1377"/>
        <w:gridCol w:w="1193"/>
        <w:gridCol w:w="1220"/>
        <w:gridCol w:w="1193"/>
        <w:gridCol w:w="1220"/>
      </w:tblGrid>
      <w:tr w:rsidR="009352DE" w:rsidRPr="00491F0B" w:rsidTr="003462AA">
        <w:trPr>
          <w:cnfStyle w:val="100000000000"/>
          <w:trHeight w:val="106"/>
          <w:jc w:val="center"/>
        </w:trPr>
        <w:tc>
          <w:tcPr>
            <w:cnfStyle w:val="001000000100"/>
            <w:tcW w:w="3652" w:type="dxa"/>
            <w:vMerge w:val="restart"/>
            <w:tcBorders>
              <w:bottom w:val="single" w:sz="4" w:space="0" w:color="003296"/>
            </w:tcBorders>
            <w:hideMark/>
          </w:tcPr>
          <w:p w:rsidR="009352DE" w:rsidRPr="00491F0B" w:rsidRDefault="009352DE" w:rsidP="009352DE">
            <w:pPr>
              <w:spacing w:line="259" w:lineRule="auto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 </w:t>
            </w:r>
          </w:p>
        </w:tc>
        <w:tc>
          <w:tcPr>
            <w:tcW w:w="1377" w:type="dxa"/>
            <w:vMerge w:val="restart"/>
            <w:tcBorders>
              <w:bottom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ind w:left="-57" w:right="-57"/>
              <w:cnfStyle w:val="100000000000"/>
              <w:rPr>
                <w:rFonts w:ascii="Arial" w:hAnsi="Arial" w:cs="Arial"/>
                <w:bCs w:val="0"/>
              </w:rPr>
            </w:pPr>
            <w:r w:rsidRPr="00491F0B">
              <w:rPr>
                <w:rFonts w:ascii="Arial" w:hAnsi="Arial" w:cs="Arial"/>
              </w:rPr>
              <w:t xml:space="preserve">Всего </w:t>
            </w:r>
            <w:r w:rsidRPr="00491F0B">
              <w:rPr>
                <w:rFonts w:ascii="Arial" w:hAnsi="Arial" w:cs="Arial"/>
              </w:rPr>
              <w:br/>
              <w:t>работников, человек</w:t>
            </w:r>
          </w:p>
        </w:tc>
        <w:tc>
          <w:tcPr>
            <w:tcW w:w="2413" w:type="dxa"/>
            <w:gridSpan w:val="2"/>
            <w:tcBorders>
              <w:bottom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bookmarkStart w:id="23" w:name="_Toc274581015"/>
            <w:bookmarkStart w:id="24" w:name="_Toc274581966"/>
            <w:bookmarkStart w:id="25" w:name="_Toc274582601"/>
            <w:bookmarkStart w:id="26" w:name="_Toc338673982"/>
            <w:bookmarkStart w:id="27" w:name="_Toc338675135"/>
            <w:bookmarkStart w:id="28" w:name="_Toc338675687"/>
            <w:bookmarkStart w:id="29" w:name="_Toc338675822"/>
            <w:bookmarkStart w:id="30" w:name="_Toc369626466"/>
            <w:bookmarkStart w:id="31" w:name="_Toc370146557"/>
            <w:bookmarkStart w:id="32" w:name="_Toc370148895"/>
            <w:bookmarkStart w:id="33" w:name="_Toc370151010"/>
            <w:bookmarkStart w:id="34" w:name="_Toc425168104"/>
            <w:bookmarkStart w:id="35" w:name="_Toc425168306"/>
            <w:bookmarkStart w:id="36" w:name="_Toc425168703"/>
            <w:bookmarkStart w:id="37" w:name="_Toc425332999"/>
            <w:bookmarkStart w:id="38" w:name="_Toc430258166"/>
            <w:r w:rsidRPr="00491F0B">
              <w:rPr>
                <w:rFonts w:ascii="Arial" w:hAnsi="Arial" w:cs="Arial"/>
              </w:rPr>
              <w:t>В том числе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  <w:tc>
          <w:tcPr>
            <w:tcW w:w="2413" w:type="dxa"/>
            <w:gridSpan w:val="2"/>
            <w:tcBorders>
              <w:bottom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bookmarkStart w:id="39" w:name="_Toc338673983"/>
            <w:bookmarkStart w:id="40" w:name="_Toc338675136"/>
            <w:bookmarkStart w:id="41" w:name="_Toc338675688"/>
            <w:bookmarkStart w:id="42" w:name="_Toc338675823"/>
            <w:bookmarkStart w:id="43" w:name="_Toc369626467"/>
            <w:bookmarkStart w:id="44" w:name="_Toc370146558"/>
            <w:bookmarkStart w:id="45" w:name="_Toc370148896"/>
            <w:bookmarkStart w:id="46" w:name="_Toc370151011"/>
            <w:bookmarkStart w:id="47" w:name="_Toc425168105"/>
            <w:bookmarkStart w:id="48" w:name="_Toc425168307"/>
            <w:bookmarkStart w:id="49" w:name="_Toc425168704"/>
            <w:bookmarkStart w:id="50" w:name="_Toc425333000"/>
            <w:bookmarkStart w:id="51" w:name="_Toc430258167"/>
            <w:bookmarkStart w:id="52" w:name="_Toc274581016"/>
            <w:bookmarkStart w:id="53" w:name="_Toc274581967"/>
            <w:bookmarkStart w:id="54" w:name="_Toc274582602"/>
            <w:r w:rsidRPr="00491F0B">
              <w:rPr>
                <w:rFonts w:ascii="Arial" w:hAnsi="Arial" w:cs="Arial"/>
              </w:rPr>
              <w:t xml:space="preserve">В процентах </w:t>
            </w:r>
            <w:r w:rsidRPr="00491F0B">
              <w:rPr>
                <w:rFonts w:ascii="Arial" w:hAnsi="Arial" w:cs="Arial"/>
              </w:rPr>
              <w:br/>
              <w:t>от общей численности работников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</w:tc>
      </w:tr>
      <w:tr w:rsidR="009352DE" w:rsidRPr="00491F0B" w:rsidTr="003462AA">
        <w:trPr>
          <w:cnfStyle w:val="000000100000"/>
          <w:trHeight w:val="106"/>
          <w:jc w:val="center"/>
        </w:trPr>
        <w:tc>
          <w:tcPr>
            <w:cnfStyle w:val="001000000000"/>
            <w:tcW w:w="3652" w:type="dxa"/>
            <w:vMerge/>
            <w:tcBorders>
              <w:top w:val="single" w:sz="4" w:space="0" w:color="003296"/>
              <w:bottom w:val="single" w:sz="24" w:space="0" w:color="003296"/>
              <w:right w:val="single" w:sz="4" w:space="0" w:color="003296"/>
            </w:tcBorders>
            <w:hideMark/>
          </w:tcPr>
          <w:p w:rsidR="009352DE" w:rsidRPr="00491F0B" w:rsidRDefault="009352DE" w:rsidP="009352D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377" w:type="dxa"/>
            <w:vMerge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</w:p>
        </w:tc>
        <w:tc>
          <w:tcPr>
            <w:tcW w:w="1193" w:type="dxa"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bookmarkStart w:id="55" w:name="_Toc274581017"/>
            <w:bookmarkStart w:id="56" w:name="_Toc274581968"/>
            <w:bookmarkStart w:id="57" w:name="_Toc274582603"/>
            <w:bookmarkStart w:id="58" w:name="_Toc338673985"/>
            <w:bookmarkStart w:id="59" w:name="_Toc338675138"/>
            <w:bookmarkStart w:id="60" w:name="_Toc338675690"/>
            <w:bookmarkStart w:id="61" w:name="_Toc338675825"/>
            <w:bookmarkStart w:id="62" w:name="_Toc369626469"/>
            <w:bookmarkStart w:id="63" w:name="_Toc370146560"/>
            <w:bookmarkStart w:id="64" w:name="_Toc370148898"/>
            <w:bookmarkStart w:id="65" w:name="_Toc370151013"/>
            <w:bookmarkStart w:id="66" w:name="_Toc425168107"/>
            <w:bookmarkStart w:id="67" w:name="_Toc425168309"/>
            <w:bookmarkStart w:id="68" w:name="_Toc425168706"/>
            <w:bookmarkStart w:id="69" w:name="_Toc425333002"/>
            <w:bookmarkStart w:id="70" w:name="_Toc430258169"/>
            <w:r w:rsidRPr="00491F0B">
              <w:rPr>
                <w:rFonts w:ascii="Arial" w:hAnsi="Arial" w:cs="Arial"/>
              </w:rPr>
              <w:t>мужчины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r w:rsidRPr="00491F0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женщины</w:t>
            </w:r>
          </w:p>
        </w:tc>
        <w:tc>
          <w:tcPr>
            <w:tcW w:w="1193" w:type="dxa"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bookmarkStart w:id="71" w:name="_Toc274581019"/>
            <w:bookmarkStart w:id="72" w:name="_Toc274581970"/>
            <w:bookmarkStart w:id="73" w:name="_Toc274582605"/>
            <w:bookmarkStart w:id="74" w:name="_Toc338673987"/>
            <w:bookmarkStart w:id="75" w:name="_Toc338675140"/>
            <w:bookmarkStart w:id="76" w:name="_Toc338675692"/>
            <w:bookmarkStart w:id="77" w:name="_Toc338675827"/>
            <w:bookmarkStart w:id="78" w:name="_Toc369626471"/>
            <w:bookmarkStart w:id="79" w:name="_Toc370146562"/>
            <w:bookmarkStart w:id="80" w:name="_Toc370148900"/>
            <w:bookmarkStart w:id="81" w:name="_Toc370151015"/>
            <w:bookmarkStart w:id="82" w:name="_Toc425168109"/>
            <w:bookmarkStart w:id="83" w:name="_Toc425168311"/>
            <w:bookmarkStart w:id="84" w:name="_Toc425168708"/>
            <w:bookmarkStart w:id="85" w:name="_Toc425333004"/>
            <w:bookmarkStart w:id="86" w:name="_Toc430258171"/>
            <w:r w:rsidRPr="00491F0B">
              <w:rPr>
                <w:rFonts w:ascii="Arial" w:hAnsi="Arial" w:cs="Arial"/>
              </w:rPr>
              <w:t>мужчины</w:t>
            </w:r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</w:p>
        </w:tc>
        <w:tc>
          <w:tcPr>
            <w:tcW w:w="1220" w:type="dxa"/>
            <w:tcBorders>
              <w:top w:val="single" w:sz="4" w:space="0" w:color="003296"/>
              <w:left w:val="single" w:sz="4" w:space="0" w:color="003296"/>
              <w:bottom w:val="single" w:sz="2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bookmarkStart w:id="87" w:name="_Toc274581020"/>
            <w:bookmarkStart w:id="88" w:name="_Toc274581971"/>
            <w:bookmarkStart w:id="89" w:name="_Toc274582606"/>
            <w:bookmarkStart w:id="90" w:name="_Toc338673988"/>
            <w:bookmarkStart w:id="91" w:name="_Toc338675141"/>
            <w:bookmarkStart w:id="92" w:name="_Toc338675693"/>
            <w:bookmarkStart w:id="93" w:name="_Toc338675828"/>
            <w:bookmarkStart w:id="94" w:name="_Toc369626472"/>
            <w:bookmarkStart w:id="95" w:name="_Toc370146563"/>
            <w:bookmarkStart w:id="96" w:name="_Toc370148901"/>
            <w:bookmarkStart w:id="97" w:name="_Toc370151016"/>
            <w:bookmarkStart w:id="98" w:name="_Toc425168110"/>
            <w:bookmarkStart w:id="99" w:name="_Toc425168312"/>
            <w:bookmarkStart w:id="100" w:name="_Toc425168709"/>
            <w:bookmarkStart w:id="101" w:name="_Toc425333005"/>
            <w:bookmarkStart w:id="102" w:name="_Toc430258172"/>
            <w:r w:rsidRPr="00491F0B">
              <w:rPr>
                <w:rFonts w:ascii="Arial" w:hAnsi="Arial" w:cs="Arial"/>
              </w:rPr>
              <w:t>женщины</w:t>
            </w:r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2" w:type="dxa"/>
            <w:tcBorders>
              <w:top w:val="single" w:sz="24" w:space="0" w:color="003296"/>
            </w:tcBorders>
            <w:hideMark/>
          </w:tcPr>
          <w:p w:rsidR="009352DE" w:rsidRPr="00491F0B" w:rsidRDefault="009352DE" w:rsidP="009352DE">
            <w:pPr>
              <w:spacing w:line="259" w:lineRule="auto"/>
              <w:ind w:left="113" w:right="-108" w:hanging="113"/>
              <w:rPr>
                <w:rFonts w:ascii="Arial" w:hAnsi="Arial" w:cs="Arial"/>
                <w:b/>
              </w:rPr>
            </w:pPr>
            <w:bookmarkStart w:id="103" w:name="_Toc274581021"/>
            <w:bookmarkStart w:id="104" w:name="_Toc274581972"/>
            <w:bookmarkStart w:id="105" w:name="_Toc274582607"/>
            <w:bookmarkStart w:id="106" w:name="_Toc338673989"/>
            <w:bookmarkStart w:id="107" w:name="_Toc338675142"/>
            <w:bookmarkStart w:id="108" w:name="_Toc338675694"/>
            <w:bookmarkStart w:id="109" w:name="_Toc338675829"/>
            <w:bookmarkStart w:id="110" w:name="_Toc369626473"/>
            <w:bookmarkStart w:id="111" w:name="_Toc370148902"/>
            <w:bookmarkStart w:id="112" w:name="_Toc370151017"/>
            <w:bookmarkStart w:id="113" w:name="_Toc425168111"/>
            <w:bookmarkStart w:id="114" w:name="_Toc425168313"/>
            <w:bookmarkStart w:id="115" w:name="_Toc425168710"/>
            <w:bookmarkStart w:id="116" w:name="_Toc425333006"/>
            <w:bookmarkStart w:id="117" w:name="_Toc430258173"/>
            <w:r w:rsidRPr="00491F0B">
              <w:rPr>
                <w:rFonts w:ascii="Arial" w:hAnsi="Arial" w:cs="Arial"/>
                <w:b/>
                <w:bCs/>
              </w:rPr>
              <w:t xml:space="preserve">Численность работников </w:t>
            </w:r>
            <w:r w:rsidRPr="00491F0B">
              <w:rPr>
                <w:rFonts w:ascii="Arial" w:hAnsi="Arial" w:cs="Arial"/>
                <w:b/>
                <w:bCs/>
              </w:rPr>
              <w:br/>
              <w:t>на государственных должностях и должностях государственной гражданской службы</w:t>
            </w:r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r w:rsidRPr="00491F0B">
              <w:rPr>
                <w:rFonts w:ascii="Arial" w:hAnsi="Arial" w:cs="Arial"/>
                <w:b/>
                <w:bCs/>
              </w:rPr>
              <w:t xml:space="preserve"> в органах власти Российской Федерации </w:t>
            </w:r>
            <w:r w:rsidRPr="00491F0B">
              <w:rPr>
                <w:rFonts w:ascii="Arial" w:hAnsi="Arial" w:cs="Arial"/>
                <w:b/>
                <w:bCs/>
              </w:rPr>
              <w:br/>
              <w:t>и республики</w:t>
            </w:r>
          </w:p>
        </w:tc>
        <w:tc>
          <w:tcPr>
            <w:tcW w:w="1377" w:type="dxa"/>
            <w:tcBorders>
              <w:top w:val="single" w:sz="2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3081</w:t>
            </w:r>
          </w:p>
        </w:tc>
        <w:tc>
          <w:tcPr>
            <w:tcW w:w="1193" w:type="dxa"/>
            <w:tcBorders>
              <w:top w:val="single" w:sz="2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641</w:t>
            </w:r>
          </w:p>
        </w:tc>
        <w:tc>
          <w:tcPr>
            <w:tcW w:w="1220" w:type="dxa"/>
            <w:tcBorders>
              <w:top w:val="single" w:sz="2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2440</w:t>
            </w:r>
          </w:p>
        </w:tc>
        <w:tc>
          <w:tcPr>
            <w:tcW w:w="1193" w:type="dxa"/>
            <w:tcBorders>
              <w:top w:val="single" w:sz="2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20,8</w:t>
            </w:r>
          </w:p>
        </w:tc>
        <w:tc>
          <w:tcPr>
            <w:tcW w:w="1220" w:type="dxa"/>
            <w:tcBorders>
              <w:top w:val="single" w:sz="2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79,2</w:t>
            </w:r>
          </w:p>
        </w:tc>
      </w:tr>
      <w:tr w:rsidR="009352DE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9352DE" w:rsidRPr="00491F0B" w:rsidRDefault="009352DE" w:rsidP="009352DE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bookmarkStart w:id="118" w:name="_Toc274581022"/>
            <w:bookmarkStart w:id="119" w:name="_Toc274581973"/>
            <w:bookmarkStart w:id="120" w:name="_Toc274582608"/>
            <w:bookmarkStart w:id="121" w:name="_Toc338673995"/>
            <w:bookmarkStart w:id="122" w:name="_Toc338675148"/>
            <w:bookmarkStart w:id="123" w:name="_Toc338675700"/>
            <w:bookmarkStart w:id="124" w:name="_Toc338675835"/>
            <w:bookmarkStart w:id="125" w:name="_Toc369626479"/>
            <w:bookmarkStart w:id="126" w:name="_Toc370146570"/>
            <w:bookmarkStart w:id="127" w:name="_Toc370148908"/>
            <w:bookmarkStart w:id="128" w:name="_Toc370151023"/>
            <w:bookmarkStart w:id="129" w:name="_Toc425168117"/>
            <w:bookmarkStart w:id="130" w:name="_Toc425168319"/>
            <w:bookmarkStart w:id="131" w:name="_Toc425168716"/>
            <w:bookmarkStart w:id="132" w:name="_Toc425333012"/>
            <w:bookmarkStart w:id="133" w:name="_Toc430258179"/>
            <w:r w:rsidRPr="00491F0B">
              <w:rPr>
                <w:rFonts w:ascii="Arial" w:hAnsi="Arial" w:cs="Arial"/>
              </w:rPr>
              <w:t>из них в органах:</w:t>
            </w:r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</w:p>
        </w:tc>
        <w:tc>
          <w:tcPr>
            <w:tcW w:w="1377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9352DE" w:rsidRPr="00491F0B" w:rsidRDefault="009352DE" w:rsidP="009352DE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bookmarkStart w:id="134" w:name="_Toc274581023"/>
            <w:bookmarkStart w:id="135" w:name="_Toc274581974"/>
            <w:bookmarkStart w:id="136" w:name="_Toc274582609"/>
            <w:bookmarkStart w:id="137" w:name="_Toc338673996"/>
            <w:bookmarkStart w:id="138" w:name="_Toc338675149"/>
            <w:bookmarkStart w:id="139" w:name="_Toc338675701"/>
            <w:bookmarkStart w:id="140" w:name="_Toc338675836"/>
            <w:bookmarkStart w:id="141" w:name="_Toc369626480"/>
            <w:bookmarkStart w:id="142" w:name="_Toc370146571"/>
            <w:bookmarkStart w:id="143" w:name="_Toc370148909"/>
            <w:bookmarkStart w:id="144" w:name="_Toc370151024"/>
            <w:bookmarkStart w:id="145" w:name="_Toc425168118"/>
            <w:bookmarkStart w:id="146" w:name="_Toc425168320"/>
            <w:bookmarkStart w:id="147" w:name="_Toc425168717"/>
            <w:bookmarkStart w:id="148" w:name="_Toc425333013"/>
            <w:bookmarkStart w:id="149" w:name="_Toc430258180"/>
            <w:r w:rsidRPr="00491F0B">
              <w:rPr>
                <w:rFonts w:ascii="Arial" w:hAnsi="Arial" w:cs="Arial"/>
              </w:rPr>
              <w:t>законодательной власти</w:t>
            </w:r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</w:p>
        </w:tc>
        <w:tc>
          <w:tcPr>
            <w:tcW w:w="1377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58</w:t>
            </w: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19</w:t>
            </w: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39</w:t>
            </w: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32,8</w:t>
            </w: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67,2</w:t>
            </w:r>
          </w:p>
        </w:tc>
      </w:tr>
      <w:tr w:rsidR="009352DE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9352DE" w:rsidRPr="00491F0B" w:rsidRDefault="009352DE" w:rsidP="009352DE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bookmarkStart w:id="150" w:name="_Toc274581024"/>
            <w:bookmarkStart w:id="151" w:name="_Toc274581975"/>
            <w:bookmarkStart w:id="152" w:name="_Toc274582610"/>
            <w:bookmarkStart w:id="153" w:name="_Toc338674002"/>
            <w:bookmarkStart w:id="154" w:name="_Toc338675155"/>
            <w:bookmarkStart w:id="155" w:name="_Toc338675707"/>
            <w:bookmarkStart w:id="156" w:name="_Toc338675842"/>
            <w:bookmarkStart w:id="157" w:name="_Toc369626486"/>
            <w:bookmarkStart w:id="158" w:name="_Toc370146577"/>
            <w:bookmarkStart w:id="159" w:name="_Toc370148915"/>
            <w:bookmarkStart w:id="160" w:name="_Toc370151030"/>
            <w:bookmarkStart w:id="161" w:name="_Toc425168124"/>
            <w:bookmarkStart w:id="162" w:name="_Toc425168326"/>
            <w:bookmarkStart w:id="163" w:name="_Toc425168723"/>
            <w:bookmarkStart w:id="164" w:name="_Toc425333019"/>
            <w:bookmarkStart w:id="165" w:name="_Toc430258186"/>
            <w:r w:rsidRPr="00491F0B">
              <w:rPr>
                <w:rFonts w:ascii="Arial" w:hAnsi="Arial" w:cs="Arial"/>
              </w:rPr>
              <w:t>исполнительной власти</w:t>
            </w:r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</w:p>
        </w:tc>
        <w:tc>
          <w:tcPr>
            <w:tcW w:w="1377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2263</w:t>
            </w: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477</w:t>
            </w: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1786</w:t>
            </w: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21,1</w:t>
            </w: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78,9</w:t>
            </w:r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9352DE" w:rsidRPr="00491F0B" w:rsidRDefault="009352DE" w:rsidP="009352DE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bookmarkStart w:id="166" w:name="_Toc274581025"/>
            <w:bookmarkStart w:id="167" w:name="_Toc274581976"/>
            <w:bookmarkStart w:id="168" w:name="_Toc274582611"/>
            <w:bookmarkStart w:id="169" w:name="_Toc338674008"/>
            <w:bookmarkStart w:id="170" w:name="_Toc338675161"/>
            <w:bookmarkStart w:id="171" w:name="_Toc338675713"/>
            <w:bookmarkStart w:id="172" w:name="_Toc338675848"/>
            <w:bookmarkStart w:id="173" w:name="_Toc369626492"/>
            <w:bookmarkStart w:id="174" w:name="_Toc370146583"/>
            <w:bookmarkStart w:id="175" w:name="_Toc370148921"/>
            <w:bookmarkStart w:id="176" w:name="_Toc370151036"/>
            <w:bookmarkStart w:id="177" w:name="_Toc425168130"/>
            <w:bookmarkStart w:id="178" w:name="_Toc425168332"/>
            <w:bookmarkStart w:id="179" w:name="_Toc425168729"/>
            <w:bookmarkStart w:id="180" w:name="_Toc425333025"/>
            <w:bookmarkStart w:id="181" w:name="_Toc430258192"/>
            <w:r w:rsidRPr="00491F0B">
              <w:rPr>
                <w:rFonts w:ascii="Arial" w:hAnsi="Arial" w:cs="Arial"/>
              </w:rPr>
              <w:t>судебной власти и прокуратуры</w:t>
            </w:r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</w:p>
        </w:tc>
        <w:tc>
          <w:tcPr>
            <w:tcW w:w="1377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688</w:t>
            </w: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121</w:t>
            </w: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567</w:t>
            </w:r>
          </w:p>
        </w:tc>
        <w:tc>
          <w:tcPr>
            <w:tcW w:w="1193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17,6</w:t>
            </w:r>
          </w:p>
        </w:tc>
        <w:tc>
          <w:tcPr>
            <w:tcW w:w="1220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82,4</w:t>
            </w:r>
          </w:p>
        </w:tc>
      </w:tr>
      <w:tr w:rsidR="007046F6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7046F6" w:rsidRPr="00491F0B" w:rsidRDefault="007046F6" w:rsidP="0096157B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bookmarkStart w:id="182" w:name="_Toc274581026"/>
            <w:bookmarkStart w:id="183" w:name="_Toc274581977"/>
            <w:bookmarkStart w:id="184" w:name="_Toc274582612"/>
            <w:bookmarkStart w:id="185" w:name="_Toc338674014"/>
            <w:bookmarkStart w:id="186" w:name="_Toc338675167"/>
            <w:bookmarkStart w:id="187" w:name="_Toc338675719"/>
            <w:bookmarkStart w:id="188" w:name="_Toc338675854"/>
            <w:bookmarkStart w:id="189" w:name="_Toc369626498"/>
            <w:bookmarkStart w:id="190" w:name="_Toc370146589"/>
            <w:bookmarkStart w:id="191" w:name="_Toc370148927"/>
            <w:bookmarkStart w:id="192" w:name="_Toc370151042"/>
            <w:bookmarkStart w:id="193" w:name="_Toc425168136"/>
            <w:bookmarkStart w:id="194" w:name="_Toc425168338"/>
            <w:bookmarkStart w:id="195" w:name="_Toc425168735"/>
            <w:bookmarkStart w:id="196" w:name="_Toc425333031"/>
            <w:bookmarkStart w:id="197" w:name="_Toc430258198"/>
            <w:r w:rsidRPr="00491F0B">
              <w:rPr>
                <w:rFonts w:ascii="Arial" w:hAnsi="Arial" w:cs="Arial"/>
              </w:rPr>
              <w:t>других государственных органах</w:t>
            </w:r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1377" w:type="dxa"/>
          </w:tcPr>
          <w:p w:rsidR="007046F6" w:rsidRPr="00491F0B" w:rsidRDefault="007046F6" w:rsidP="0096157B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72</w:t>
            </w:r>
          </w:p>
        </w:tc>
        <w:tc>
          <w:tcPr>
            <w:tcW w:w="1193" w:type="dxa"/>
          </w:tcPr>
          <w:p w:rsidR="007046F6" w:rsidRPr="00491F0B" w:rsidRDefault="007046F6" w:rsidP="0096157B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24</w:t>
            </w:r>
          </w:p>
        </w:tc>
        <w:tc>
          <w:tcPr>
            <w:tcW w:w="1220" w:type="dxa"/>
          </w:tcPr>
          <w:p w:rsidR="007046F6" w:rsidRPr="00491F0B" w:rsidRDefault="007046F6" w:rsidP="0096157B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48</w:t>
            </w:r>
          </w:p>
        </w:tc>
        <w:tc>
          <w:tcPr>
            <w:tcW w:w="1193" w:type="dxa"/>
          </w:tcPr>
          <w:p w:rsidR="007046F6" w:rsidRPr="00491F0B" w:rsidRDefault="007046F6" w:rsidP="0096157B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33,3</w:t>
            </w:r>
          </w:p>
        </w:tc>
        <w:tc>
          <w:tcPr>
            <w:tcW w:w="1220" w:type="dxa"/>
          </w:tcPr>
          <w:p w:rsidR="007046F6" w:rsidRPr="00491F0B" w:rsidRDefault="007046F6" w:rsidP="0096157B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66,7</w:t>
            </w:r>
          </w:p>
        </w:tc>
      </w:tr>
      <w:tr w:rsidR="007046F6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7046F6" w:rsidRPr="00491F0B" w:rsidRDefault="007046F6" w:rsidP="0063712E">
            <w:pPr>
              <w:spacing w:line="259" w:lineRule="auto"/>
              <w:ind w:left="113" w:hanging="113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  <w:bCs/>
              </w:rPr>
              <w:t>В федеральных государственных органах</w:t>
            </w:r>
          </w:p>
        </w:tc>
        <w:tc>
          <w:tcPr>
            <w:tcW w:w="1377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1938</w:t>
            </w: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340</w:t>
            </w: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1598</w:t>
            </w: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17,5</w:t>
            </w: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82,5</w:t>
            </w:r>
          </w:p>
        </w:tc>
      </w:tr>
      <w:tr w:rsidR="007046F6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7046F6" w:rsidRPr="00491F0B" w:rsidRDefault="007046F6" w:rsidP="0063712E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из них в органах:</w:t>
            </w:r>
          </w:p>
        </w:tc>
        <w:tc>
          <w:tcPr>
            <w:tcW w:w="1377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7046F6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7046F6" w:rsidRPr="00491F0B" w:rsidRDefault="007046F6" w:rsidP="0063712E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исполнительной власти</w:t>
            </w:r>
          </w:p>
        </w:tc>
        <w:tc>
          <w:tcPr>
            <w:tcW w:w="1377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1284</w:t>
            </w: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231</w:t>
            </w: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1053</w:t>
            </w: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18,0</w:t>
            </w: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82,0</w:t>
            </w:r>
          </w:p>
        </w:tc>
      </w:tr>
      <w:tr w:rsidR="007046F6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2" w:type="dxa"/>
            <w:hideMark/>
          </w:tcPr>
          <w:p w:rsidR="007046F6" w:rsidRPr="00491F0B" w:rsidRDefault="007046F6" w:rsidP="0063712E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1377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654</w:t>
            </w: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109</w:t>
            </w: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545</w:t>
            </w:r>
          </w:p>
        </w:tc>
        <w:tc>
          <w:tcPr>
            <w:tcW w:w="1193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16,7</w:t>
            </w:r>
          </w:p>
        </w:tc>
        <w:tc>
          <w:tcPr>
            <w:tcW w:w="1220" w:type="dxa"/>
          </w:tcPr>
          <w:p w:rsidR="007046F6" w:rsidRPr="00491F0B" w:rsidRDefault="007046F6" w:rsidP="0063712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83,3</w:t>
            </w:r>
          </w:p>
        </w:tc>
      </w:tr>
    </w:tbl>
    <w:p w:rsidR="007046F6" w:rsidRDefault="007046F6" w:rsidP="009352DE">
      <w:pPr>
        <w:spacing w:line="259" w:lineRule="auto"/>
        <w:jc w:val="right"/>
        <w:rPr>
          <w:rFonts w:ascii="Arial" w:hAnsi="Arial" w:cs="Arial"/>
        </w:rPr>
      </w:pPr>
      <w:bookmarkStart w:id="198" w:name="_Toc425168198"/>
      <w:bookmarkStart w:id="199" w:name="_Toc425168400"/>
      <w:bookmarkStart w:id="200" w:name="_Toc425168797"/>
      <w:bookmarkStart w:id="201" w:name="_Toc425333093"/>
      <w:bookmarkStart w:id="202" w:name="_Toc430258260"/>
      <w:bookmarkStart w:id="203" w:name="_Toc430258909"/>
    </w:p>
    <w:p w:rsidR="007046F6" w:rsidRDefault="007046F6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352DE" w:rsidRPr="00491F0B" w:rsidRDefault="009352DE" w:rsidP="009352DE">
      <w:pPr>
        <w:spacing w:line="259" w:lineRule="auto"/>
        <w:jc w:val="right"/>
        <w:rPr>
          <w:rFonts w:ascii="Arial" w:hAnsi="Arial" w:cs="Arial"/>
        </w:rPr>
      </w:pPr>
      <w:r w:rsidRPr="00491F0B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17" w:type="pct"/>
        <w:jc w:val="center"/>
        <w:tblLayout w:type="fixed"/>
        <w:tblLook w:val="04A0"/>
      </w:tblPr>
      <w:tblGrid>
        <w:gridCol w:w="3651"/>
        <w:gridCol w:w="1418"/>
        <w:gridCol w:w="1134"/>
        <w:gridCol w:w="1275"/>
        <w:gridCol w:w="1061"/>
        <w:gridCol w:w="73"/>
        <w:gridCol w:w="1276"/>
      </w:tblGrid>
      <w:tr w:rsidR="009352DE" w:rsidRPr="00491F0B" w:rsidTr="003462AA">
        <w:trPr>
          <w:cnfStyle w:val="100000000000"/>
          <w:trHeight w:val="106"/>
          <w:jc w:val="center"/>
        </w:trPr>
        <w:tc>
          <w:tcPr>
            <w:cnfStyle w:val="001000000100"/>
            <w:tcW w:w="3651" w:type="dxa"/>
            <w:vMerge w:val="restart"/>
            <w:tcBorders>
              <w:bottom w:val="single" w:sz="4" w:space="0" w:color="003296"/>
            </w:tcBorders>
            <w:hideMark/>
          </w:tcPr>
          <w:p w:rsidR="009352DE" w:rsidRPr="00491F0B" w:rsidRDefault="009352DE" w:rsidP="009352DE">
            <w:pPr>
              <w:spacing w:line="259" w:lineRule="auto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 </w:t>
            </w:r>
          </w:p>
        </w:tc>
        <w:tc>
          <w:tcPr>
            <w:tcW w:w="1418" w:type="dxa"/>
            <w:vMerge w:val="restart"/>
            <w:tcBorders>
              <w:bottom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ind w:left="-57" w:right="-57"/>
              <w:cnfStyle w:val="100000000000"/>
              <w:rPr>
                <w:rFonts w:ascii="Arial" w:hAnsi="Arial" w:cs="Arial"/>
                <w:bCs w:val="0"/>
              </w:rPr>
            </w:pPr>
            <w:r w:rsidRPr="00491F0B">
              <w:rPr>
                <w:rFonts w:ascii="Arial" w:hAnsi="Arial" w:cs="Arial"/>
              </w:rPr>
              <w:t xml:space="preserve">Всего </w:t>
            </w:r>
            <w:r w:rsidRPr="00491F0B">
              <w:rPr>
                <w:rFonts w:ascii="Arial" w:hAnsi="Arial" w:cs="Arial"/>
              </w:rPr>
              <w:br/>
              <w:t>работников, человек</w:t>
            </w:r>
          </w:p>
        </w:tc>
        <w:tc>
          <w:tcPr>
            <w:tcW w:w="2409" w:type="dxa"/>
            <w:gridSpan w:val="2"/>
            <w:tcBorders>
              <w:bottom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r w:rsidRPr="00491F0B">
              <w:rPr>
                <w:rFonts w:ascii="Arial" w:hAnsi="Arial" w:cs="Arial"/>
              </w:rPr>
              <w:t>В том числе</w:t>
            </w:r>
          </w:p>
        </w:tc>
        <w:tc>
          <w:tcPr>
            <w:tcW w:w="2410" w:type="dxa"/>
            <w:gridSpan w:val="3"/>
            <w:tcBorders>
              <w:bottom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r w:rsidRPr="00491F0B">
              <w:rPr>
                <w:rFonts w:ascii="Arial" w:hAnsi="Arial" w:cs="Arial"/>
              </w:rPr>
              <w:t xml:space="preserve">В процентах </w:t>
            </w:r>
            <w:r w:rsidRPr="00491F0B">
              <w:rPr>
                <w:rFonts w:ascii="Arial" w:hAnsi="Arial" w:cs="Arial"/>
              </w:rPr>
              <w:br/>
              <w:t>от общей численности работников</w:t>
            </w:r>
          </w:p>
        </w:tc>
      </w:tr>
      <w:tr w:rsidR="009352DE" w:rsidRPr="00491F0B" w:rsidTr="003462AA">
        <w:trPr>
          <w:cnfStyle w:val="000000100000"/>
          <w:trHeight w:val="106"/>
          <w:jc w:val="center"/>
        </w:trPr>
        <w:tc>
          <w:tcPr>
            <w:cnfStyle w:val="001000000000"/>
            <w:tcW w:w="3651" w:type="dxa"/>
            <w:vMerge/>
            <w:tcBorders>
              <w:top w:val="single" w:sz="4" w:space="0" w:color="003296"/>
              <w:bottom w:val="single" w:sz="24" w:space="0" w:color="003296"/>
              <w:right w:val="single" w:sz="4" w:space="0" w:color="003296"/>
            </w:tcBorders>
            <w:hideMark/>
          </w:tcPr>
          <w:p w:rsidR="009352DE" w:rsidRPr="00491F0B" w:rsidRDefault="009352DE" w:rsidP="009352D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 xml:space="preserve">мужчины </w:t>
            </w:r>
          </w:p>
        </w:tc>
        <w:tc>
          <w:tcPr>
            <w:tcW w:w="1275" w:type="dxa"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женщины</w:t>
            </w:r>
          </w:p>
        </w:tc>
        <w:tc>
          <w:tcPr>
            <w:tcW w:w="1134" w:type="dxa"/>
            <w:gridSpan w:val="2"/>
            <w:tcBorders>
              <w:top w:val="single" w:sz="4" w:space="0" w:color="003296"/>
              <w:left w:val="single" w:sz="4" w:space="0" w:color="003296"/>
              <w:bottom w:val="single" w:sz="2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мужчины</w:t>
            </w:r>
          </w:p>
        </w:tc>
        <w:tc>
          <w:tcPr>
            <w:tcW w:w="1276" w:type="dxa"/>
            <w:tcBorders>
              <w:top w:val="single" w:sz="4" w:space="0" w:color="003296"/>
              <w:left w:val="single" w:sz="4" w:space="0" w:color="003296"/>
              <w:bottom w:val="single" w:sz="24" w:space="0" w:color="003296"/>
            </w:tcBorders>
            <w:shd w:val="clear" w:color="auto" w:fill="D5E2FF"/>
            <w:vAlign w:val="center"/>
          </w:tcPr>
          <w:p w:rsidR="009352DE" w:rsidRPr="00491F0B" w:rsidRDefault="009352DE" w:rsidP="009352DE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женщины</w:t>
            </w:r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113" w:right="-57" w:hanging="113"/>
              <w:rPr>
                <w:rFonts w:ascii="Arial" w:hAnsi="Arial" w:cs="Arial"/>
                <w:b/>
              </w:rPr>
            </w:pPr>
            <w:r w:rsidRPr="00491F0B">
              <w:rPr>
                <w:rFonts w:ascii="Arial" w:hAnsi="Arial" w:cs="Arial"/>
                <w:b/>
                <w:bCs/>
              </w:rPr>
              <w:t>В государственных органах власти республики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1143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301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842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26,3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73,7</w:t>
            </w:r>
          </w:p>
        </w:tc>
      </w:tr>
      <w:tr w:rsidR="009352DE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в том числе в органах: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законодательной власти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58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19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39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32,8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67,2</w:t>
            </w:r>
          </w:p>
        </w:tc>
      </w:tr>
      <w:tr w:rsidR="009352DE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исполнительной власти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979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246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733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25,1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74,9</w:t>
            </w:r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34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22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35,3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64,7</w:t>
            </w:r>
          </w:p>
        </w:tc>
      </w:tr>
      <w:tr w:rsidR="009352DE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 xml:space="preserve">других государственных </w:t>
            </w:r>
            <w:r w:rsidRPr="00491F0B">
              <w:rPr>
                <w:rFonts w:ascii="Arial" w:hAnsi="Arial" w:cs="Arial"/>
              </w:rPr>
              <w:br/>
              <w:t>органах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72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24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48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33,3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66,7</w:t>
            </w:r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113" w:right="-57" w:hanging="113"/>
              <w:rPr>
                <w:rFonts w:ascii="Arial" w:hAnsi="Arial" w:cs="Arial"/>
                <w:b/>
                <w:bCs/>
              </w:rPr>
            </w:pPr>
            <w:r w:rsidRPr="00491F0B">
              <w:rPr>
                <w:rFonts w:ascii="Arial" w:hAnsi="Arial" w:cs="Arial"/>
                <w:b/>
                <w:bCs/>
              </w:rPr>
              <w:t xml:space="preserve">Численность работников </w:t>
            </w:r>
            <w:r w:rsidRPr="00491F0B">
              <w:rPr>
                <w:rFonts w:ascii="Arial" w:hAnsi="Arial" w:cs="Arial"/>
                <w:b/>
                <w:bCs/>
              </w:rPr>
              <w:br/>
              <w:t xml:space="preserve">на муниципальных должностях </w:t>
            </w:r>
            <w:r w:rsidR="00E35D76">
              <w:rPr>
                <w:rFonts w:ascii="Arial" w:hAnsi="Arial" w:cs="Arial"/>
                <w:b/>
                <w:bCs/>
              </w:rPr>
              <w:br/>
            </w:r>
            <w:r w:rsidRPr="00491F0B">
              <w:rPr>
                <w:rFonts w:ascii="Arial" w:hAnsi="Arial" w:cs="Arial"/>
                <w:b/>
                <w:bCs/>
              </w:rPr>
              <w:t>и должностях муниципальной службы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1444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271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1173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18,8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491F0B">
              <w:rPr>
                <w:rFonts w:ascii="Arial" w:hAnsi="Arial" w:cs="Arial"/>
                <w:b/>
                <w:bCs/>
                <w:color w:val="000000"/>
              </w:rPr>
              <w:t>81,2</w:t>
            </w:r>
          </w:p>
        </w:tc>
      </w:tr>
      <w:tr w:rsidR="009352DE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 xml:space="preserve">из них </w:t>
            </w:r>
            <w:proofErr w:type="gramStart"/>
            <w:r w:rsidRPr="00491F0B">
              <w:rPr>
                <w:rFonts w:ascii="Arial" w:hAnsi="Arial" w:cs="Arial"/>
              </w:rPr>
              <w:t>в</w:t>
            </w:r>
            <w:proofErr w:type="gramEnd"/>
            <w:r w:rsidRPr="00491F0B">
              <w:rPr>
                <w:rFonts w:ascii="Arial" w:hAnsi="Arial" w:cs="Arial"/>
              </w:rPr>
              <w:t>: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9352DE" w:rsidRPr="00491F0B" w:rsidTr="003462AA">
        <w:trPr>
          <w:cnfStyle w:val="00000001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 xml:space="preserve">представительных </w:t>
            </w:r>
            <w:proofErr w:type="gramStart"/>
            <w:r w:rsidRPr="00491F0B">
              <w:rPr>
                <w:rFonts w:ascii="Arial" w:hAnsi="Arial" w:cs="Arial"/>
              </w:rPr>
              <w:t>органах</w:t>
            </w:r>
            <w:proofErr w:type="gramEnd"/>
            <w:r w:rsidRPr="00491F0B">
              <w:rPr>
                <w:rFonts w:ascii="Arial" w:hAnsi="Arial" w:cs="Arial"/>
              </w:rPr>
              <w:t xml:space="preserve"> </w:t>
            </w:r>
            <w:r w:rsidRPr="00491F0B">
              <w:rPr>
                <w:rFonts w:ascii="Arial" w:hAnsi="Arial" w:cs="Arial"/>
              </w:rPr>
              <w:br/>
              <w:t>муниципальных образований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41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31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24,4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75,6</w:t>
            </w:r>
          </w:p>
        </w:tc>
      </w:tr>
      <w:tr w:rsidR="009352DE" w:rsidRPr="00491F0B" w:rsidTr="003462AA">
        <w:trPr>
          <w:cnfStyle w:val="000000100000"/>
          <w:trHeight w:val="20"/>
          <w:jc w:val="center"/>
        </w:trPr>
        <w:tc>
          <w:tcPr>
            <w:cnfStyle w:val="001000000000"/>
            <w:tcW w:w="3651" w:type="dxa"/>
            <w:hideMark/>
          </w:tcPr>
          <w:p w:rsidR="009352DE" w:rsidRPr="00491F0B" w:rsidRDefault="009352DE" w:rsidP="00E35D76">
            <w:pPr>
              <w:spacing w:line="259" w:lineRule="auto"/>
              <w:ind w:left="226" w:right="-57" w:hanging="113"/>
              <w:rPr>
                <w:rFonts w:ascii="Arial" w:hAnsi="Arial" w:cs="Arial"/>
              </w:rPr>
            </w:pPr>
            <w:r w:rsidRPr="00491F0B">
              <w:rPr>
                <w:rFonts w:ascii="Arial" w:hAnsi="Arial" w:cs="Arial"/>
              </w:rPr>
              <w:t xml:space="preserve">местных администрациях </w:t>
            </w:r>
            <w:r w:rsidRPr="00491F0B">
              <w:rPr>
                <w:rFonts w:ascii="Arial" w:hAnsi="Arial" w:cs="Arial"/>
              </w:rPr>
              <w:br/>
              <w:t>(исполнительно-</w:t>
            </w:r>
            <w:r w:rsidR="00E35D76">
              <w:rPr>
                <w:rFonts w:ascii="Arial" w:hAnsi="Arial" w:cs="Arial"/>
              </w:rPr>
              <w:t>р</w:t>
            </w:r>
            <w:r w:rsidRPr="00491F0B">
              <w:rPr>
                <w:rFonts w:ascii="Arial" w:hAnsi="Arial" w:cs="Arial"/>
              </w:rPr>
              <w:t xml:space="preserve">аспорядительных </w:t>
            </w:r>
            <w:r w:rsidRPr="00491F0B">
              <w:rPr>
                <w:rFonts w:ascii="Arial" w:hAnsi="Arial" w:cs="Arial"/>
              </w:rPr>
              <w:br/>
              <w:t xml:space="preserve">органах муниципальных </w:t>
            </w:r>
            <w:r w:rsidRPr="00491F0B">
              <w:rPr>
                <w:rFonts w:ascii="Arial" w:hAnsi="Arial" w:cs="Arial"/>
              </w:rPr>
              <w:br/>
              <w:t>образований)</w:t>
            </w:r>
            <w:r w:rsidRPr="00491F0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418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1403</w:t>
            </w:r>
          </w:p>
        </w:tc>
        <w:tc>
          <w:tcPr>
            <w:tcW w:w="1134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261</w:t>
            </w:r>
          </w:p>
        </w:tc>
        <w:tc>
          <w:tcPr>
            <w:tcW w:w="1275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1142</w:t>
            </w:r>
          </w:p>
        </w:tc>
        <w:tc>
          <w:tcPr>
            <w:tcW w:w="1061" w:type="dxa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18,6</w:t>
            </w:r>
          </w:p>
        </w:tc>
        <w:tc>
          <w:tcPr>
            <w:tcW w:w="1349" w:type="dxa"/>
            <w:gridSpan w:val="2"/>
          </w:tcPr>
          <w:p w:rsidR="009352DE" w:rsidRPr="00491F0B" w:rsidRDefault="009352DE" w:rsidP="009352DE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491F0B">
              <w:rPr>
                <w:rFonts w:ascii="Arial" w:hAnsi="Arial" w:cs="Arial"/>
                <w:bCs/>
                <w:color w:val="000000"/>
              </w:rPr>
              <w:t>81,4</w:t>
            </w:r>
          </w:p>
        </w:tc>
      </w:tr>
    </w:tbl>
    <w:p w:rsidR="009352DE" w:rsidRPr="00491F0B" w:rsidRDefault="009352DE" w:rsidP="00A200EF">
      <w:pPr>
        <w:spacing w:before="40" w:line="259" w:lineRule="auto"/>
        <w:jc w:val="both"/>
        <w:rPr>
          <w:rFonts w:ascii="Arial" w:hAnsi="Arial" w:cs="Arial"/>
          <w:sz w:val="16"/>
          <w:szCs w:val="16"/>
        </w:rPr>
      </w:pPr>
      <w:r w:rsidRPr="00491F0B">
        <w:rPr>
          <w:rFonts w:ascii="Arial" w:hAnsi="Arial" w:cs="Arial"/>
          <w:sz w:val="16"/>
          <w:szCs w:val="16"/>
          <w:vertAlign w:val="superscript"/>
        </w:rPr>
        <w:t>1)</w:t>
      </w:r>
      <w:r w:rsidRPr="00491F0B">
        <w:rPr>
          <w:rFonts w:ascii="Arial" w:hAnsi="Arial" w:cs="Arial"/>
          <w:sz w:val="16"/>
          <w:szCs w:val="16"/>
        </w:rPr>
        <w:t xml:space="preserve"> </w:t>
      </w:r>
      <w:bookmarkEnd w:id="198"/>
      <w:bookmarkEnd w:id="199"/>
      <w:bookmarkEnd w:id="200"/>
      <w:bookmarkEnd w:id="201"/>
      <w:bookmarkEnd w:id="202"/>
      <w:bookmarkEnd w:id="203"/>
      <w:r w:rsidRPr="00491F0B">
        <w:rPr>
          <w:rFonts w:ascii="Arial" w:hAnsi="Arial" w:cs="Arial"/>
          <w:sz w:val="16"/>
          <w:szCs w:val="16"/>
        </w:rPr>
        <w:t>Включая данные по контрольно-счетным органам муниципальных образований.</w:t>
      </w:r>
    </w:p>
    <w:sectPr w:rsidR="009352DE" w:rsidRPr="00491F0B" w:rsidSect="00A01C6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567" w:footer="283" w:gutter="0"/>
      <w:pgNumType w:start="1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2DE" w:rsidRDefault="009352DE" w:rsidP="000368CD">
      <w:r>
        <w:separator/>
      </w:r>
    </w:p>
  </w:endnote>
  <w:endnote w:type="continuationSeparator" w:id="0">
    <w:p w:rsidR="009352DE" w:rsidRDefault="009352DE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9352DE" w:rsidRPr="00D15151" w:rsidRDefault="00C76CDD" w:rsidP="00BF75E7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C76CD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27.1pt;margin-top:5.9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352DE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0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352DE" w:rsidRDefault="00C76CDD" w:rsidP="00BF75E7">
    <w:pPr>
      <w:pStyle w:val="a6"/>
      <w:tabs>
        <w:tab w:val="clear" w:pos="4153"/>
        <w:tab w:val="center" w:pos="2694"/>
        <w:tab w:val="left" w:pos="2977"/>
      </w:tabs>
    </w:pPr>
    <w:r w:rsidRPr="00EA61FD">
      <w:rPr>
        <w:rFonts w:ascii="Arial" w:hAnsi="Arial" w:cs="Arial"/>
      </w:rPr>
      <w:fldChar w:fldCharType="begin"/>
    </w:r>
    <w:r w:rsidR="009352DE" w:rsidRPr="00EA61FD">
      <w:rPr>
        <w:rFonts w:ascii="Arial" w:hAnsi="Arial" w:cs="Arial"/>
      </w:rPr>
      <w:instrText xml:space="preserve"> PAGE   \* MERGEFORMAT </w:instrText>
    </w:r>
    <w:r w:rsidRPr="00EA61FD">
      <w:rPr>
        <w:rFonts w:ascii="Arial" w:hAnsi="Arial" w:cs="Arial"/>
      </w:rPr>
      <w:fldChar w:fldCharType="separate"/>
    </w:r>
    <w:r w:rsidR="00682330">
      <w:rPr>
        <w:rFonts w:ascii="Arial" w:hAnsi="Arial" w:cs="Arial"/>
        <w:noProof/>
      </w:rPr>
      <w:t>18</w:t>
    </w:r>
    <w:r w:rsidRPr="00EA61FD">
      <w:rPr>
        <w:rFonts w:ascii="Arial" w:hAnsi="Arial" w:cs="Arial"/>
      </w:rPr>
      <w:fldChar w:fldCharType="end"/>
    </w:r>
    <w:r w:rsidR="009352DE">
      <w:rPr>
        <w:sz w:val="24"/>
      </w:rPr>
      <w:tab/>
    </w:r>
    <w:r w:rsidR="009352DE">
      <w:rPr>
        <w:sz w:val="24"/>
      </w:rPr>
      <w:tab/>
    </w:r>
    <w:r w:rsidR="009352DE">
      <w:rPr>
        <w:rFonts w:ascii="Arial" w:hAnsi="Arial" w:cs="Arial"/>
        <w:i/>
        <w:sz w:val="24"/>
      </w:rPr>
      <w:t>Республика Хакасия в цифрах 2023</w:t>
    </w:r>
  </w:p>
  <w:p w:rsidR="009352DE" w:rsidRPr="00360B69" w:rsidRDefault="009352DE" w:rsidP="00BF75E7">
    <w:pPr>
      <w:pStyle w:val="a6"/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E" w:rsidRDefault="009352DE" w:rsidP="000F797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9352DE" w:rsidRPr="00D15151" w:rsidRDefault="00C76CDD" w:rsidP="000F797F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C76CD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352DE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352DE" w:rsidRDefault="009352DE" w:rsidP="000F797F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C76CDD" w:rsidRPr="00EA61FD">
      <w:rPr>
        <w:rFonts w:ascii="Arial" w:hAnsi="Arial" w:cs="Arial"/>
      </w:rPr>
      <w:fldChar w:fldCharType="begin"/>
    </w:r>
    <w:r w:rsidRPr="00EA61FD">
      <w:rPr>
        <w:rFonts w:ascii="Arial" w:hAnsi="Arial" w:cs="Arial"/>
      </w:rPr>
      <w:instrText xml:space="preserve"> PAGE   \* MERGEFORMAT </w:instrText>
    </w:r>
    <w:r w:rsidR="00C76CDD" w:rsidRPr="00EA61FD">
      <w:rPr>
        <w:rFonts w:ascii="Arial" w:hAnsi="Arial" w:cs="Arial"/>
      </w:rPr>
      <w:fldChar w:fldCharType="separate"/>
    </w:r>
    <w:r w:rsidR="00682330">
      <w:rPr>
        <w:rFonts w:ascii="Arial" w:hAnsi="Arial" w:cs="Arial"/>
        <w:noProof/>
      </w:rPr>
      <w:t>21</w:t>
    </w:r>
    <w:r w:rsidR="00C76CDD" w:rsidRPr="00EA61FD">
      <w:rPr>
        <w:rFonts w:ascii="Arial" w:hAnsi="Arial" w:cs="Arial"/>
      </w:rPr>
      <w:fldChar w:fldCharType="end"/>
    </w:r>
  </w:p>
  <w:p w:rsidR="009352DE" w:rsidRPr="000F797F" w:rsidRDefault="009352DE" w:rsidP="000F797F">
    <w:pPr>
      <w:pStyle w:val="a6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8756"/>
    </w:sdtPr>
    <w:sdtContent>
      <w:p w:rsidR="00A01C6B" w:rsidRPr="00D15151" w:rsidRDefault="00C76CDD" w:rsidP="00A01C6B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C76CD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9" type="#_x0000_t32" style="position:absolute;left:0;text-align:left;margin-left:30.35pt;margin-top:6.05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A01C6B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A01C6B" w:rsidRPr="00F267B6" w:rsidRDefault="00A01C6B" w:rsidP="00A01C6B">
    <w:pPr>
      <w:pStyle w:val="a6"/>
      <w:tabs>
        <w:tab w:val="left" w:pos="2977"/>
        <w:tab w:val="left" w:pos="9356"/>
      </w:tabs>
      <w:rPr>
        <w:rFonts w:ascii="Arial" w:hAnsi="Arial" w:cs="Arial"/>
      </w:rPr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C76CDD" w:rsidRPr="00F267B6">
      <w:rPr>
        <w:rFonts w:ascii="Arial" w:hAnsi="Arial" w:cs="Arial"/>
      </w:rPr>
      <w:fldChar w:fldCharType="begin"/>
    </w:r>
    <w:r w:rsidRPr="00F267B6">
      <w:rPr>
        <w:rFonts w:ascii="Arial" w:hAnsi="Arial" w:cs="Arial"/>
      </w:rPr>
      <w:instrText xml:space="preserve"> PAGE   \* MERGEFORMAT </w:instrText>
    </w:r>
    <w:r w:rsidR="00C76CDD" w:rsidRPr="00F267B6">
      <w:rPr>
        <w:rFonts w:ascii="Arial" w:hAnsi="Arial" w:cs="Arial"/>
      </w:rPr>
      <w:fldChar w:fldCharType="separate"/>
    </w:r>
    <w:r w:rsidR="00682330">
      <w:rPr>
        <w:rFonts w:ascii="Arial" w:hAnsi="Arial" w:cs="Arial"/>
        <w:noProof/>
      </w:rPr>
      <w:t>17</w:t>
    </w:r>
    <w:r w:rsidR="00C76CDD" w:rsidRPr="00F267B6">
      <w:rPr>
        <w:rFonts w:ascii="Arial" w:hAnsi="Arial" w:cs="Arial"/>
      </w:rPr>
      <w:fldChar w:fldCharType="end"/>
    </w:r>
  </w:p>
  <w:p w:rsidR="00A01C6B" w:rsidRDefault="00A01C6B" w:rsidP="00A01C6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2DE" w:rsidRDefault="009352DE" w:rsidP="000368CD">
      <w:r>
        <w:separator/>
      </w:r>
    </w:p>
  </w:footnote>
  <w:footnote w:type="continuationSeparator" w:id="0">
    <w:p w:rsidR="009352DE" w:rsidRDefault="009352DE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E" w:rsidRPr="00F93944" w:rsidRDefault="00826442" w:rsidP="00BF75E7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2. </w:t>
    </w:r>
    <w:r w:rsidR="009352DE" w:rsidRPr="00B46F80">
      <w:rPr>
        <w:rFonts w:ascii="Arial" w:hAnsi="Arial" w:cs="Arial"/>
      </w:rPr>
      <w:t xml:space="preserve">ГОСУДАРСТВЕННОЕ УСТРОЙСТВО </w:t>
    </w:r>
    <w:r w:rsidR="009352DE">
      <w:rPr>
        <w:rFonts w:ascii="Arial" w:hAnsi="Arial" w:cs="Arial"/>
      </w:rPr>
      <w:t>РЕСПУБЛИКИ ХАКАСИЯ</w:t>
    </w:r>
  </w:p>
  <w:p w:rsidR="009352DE" w:rsidRDefault="009352D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E" w:rsidRPr="00F93944" w:rsidRDefault="00826442" w:rsidP="00E810C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2. </w:t>
    </w:r>
    <w:r w:rsidR="009352DE" w:rsidRPr="00B46F80">
      <w:rPr>
        <w:rFonts w:ascii="Arial" w:hAnsi="Arial" w:cs="Arial"/>
      </w:rPr>
      <w:t xml:space="preserve">ГОСУДАРСТВЕННОЕ УСТРОЙСТВО </w:t>
    </w:r>
    <w:r w:rsidR="009352DE">
      <w:rPr>
        <w:rFonts w:ascii="Arial" w:hAnsi="Arial" w:cs="Arial"/>
      </w:rPr>
      <w:t>РЕСПУБЛИКИ ХАКАСИЯ</w:t>
    </w:r>
  </w:p>
  <w:p w:rsidR="009352DE" w:rsidRDefault="009352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0"/>
    <o:shapelayout v:ext="edit">
      <o:idmap v:ext="edit" data="2"/>
      <o:rules v:ext="edit">
        <o:r id="V:Rule4" type="connector" idref="#_x0000_s2059"/>
        <o:r id="V:Rule5" type="connector" idref="#_x0000_s2055"/>
        <o:r id="V:Rule6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229E6"/>
    <w:rsid w:val="00031190"/>
    <w:rsid w:val="00031A39"/>
    <w:rsid w:val="000368CD"/>
    <w:rsid w:val="00050999"/>
    <w:rsid w:val="00064200"/>
    <w:rsid w:val="00090B5A"/>
    <w:rsid w:val="000940AF"/>
    <w:rsid w:val="000A6828"/>
    <w:rsid w:val="000C3D27"/>
    <w:rsid w:val="000D58B3"/>
    <w:rsid w:val="000E026D"/>
    <w:rsid w:val="000F797F"/>
    <w:rsid w:val="0010283D"/>
    <w:rsid w:val="001032BB"/>
    <w:rsid w:val="00134F34"/>
    <w:rsid w:val="001447AE"/>
    <w:rsid w:val="0016297C"/>
    <w:rsid w:val="001636FC"/>
    <w:rsid w:val="00170E57"/>
    <w:rsid w:val="00176420"/>
    <w:rsid w:val="00183582"/>
    <w:rsid w:val="00191355"/>
    <w:rsid w:val="001B3438"/>
    <w:rsid w:val="00206E96"/>
    <w:rsid w:val="00213623"/>
    <w:rsid w:val="0021569F"/>
    <w:rsid w:val="002208B4"/>
    <w:rsid w:val="002241A6"/>
    <w:rsid w:val="00266C8B"/>
    <w:rsid w:val="002836C8"/>
    <w:rsid w:val="002843B0"/>
    <w:rsid w:val="0028596F"/>
    <w:rsid w:val="00291192"/>
    <w:rsid w:val="002A6895"/>
    <w:rsid w:val="002C2E5C"/>
    <w:rsid w:val="002C5C25"/>
    <w:rsid w:val="002E6C69"/>
    <w:rsid w:val="00306AFA"/>
    <w:rsid w:val="00311E32"/>
    <w:rsid w:val="00315581"/>
    <w:rsid w:val="00322328"/>
    <w:rsid w:val="00324044"/>
    <w:rsid w:val="003462AA"/>
    <w:rsid w:val="003570FA"/>
    <w:rsid w:val="00361160"/>
    <w:rsid w:val="00386CC1"/>
    <w:rsid w:val="003A70D5"/>
    <w:rsid w:val="003B521F"/>
    <w:rsid w:val="003C3043"/>
    <w:rsid w:val="003D566D"/>
    <w:rsid w:val="003D6BCB"/>
    <w:rsid w:val="003E118A"/>
    <w:rsid w:val="003E37C0"/>
    <w:rsid w:val="00422442"/>
    <w:rsid w:val="00462C5E"/>
    <w:rsid w:val="00464B94"/>
    <w:rsid w:val="0048176F"/>
    <w:rsid w:val="00490482"/>
    <w:rsid w:val="00491F0B"/>
    <w:rsid w:val="00492BC3"/>
    <w:rsid w:val="004A0326"/>
    <w:rsid w:val="004A30DC"/>
    <w:rsid w:val="004C139D"/>
    <w:rsid w:val="004D37C0"/>
    <w:rsid w:val="004D41D8"/>
    <w:rsid w:val="004E6886"/>
    <w:rsid w:val="005239C2"/>
    <w:rsid w:val="005406E0"/>
    <w:rsid w:val="00550465"/>
    <w:rsid w:val="0055617D"/>
    <w:rsid w:val="00586D42"/>
    <w:rsid w:val="005A004F"/>
    <w:rsid w:val="005C234F"/>
    <w:rsid w:val="005D3287"/>
    <w:rsid w:val="005D5B90"/>
    <w:rsid w:val="005E4111"/>
    <w:rsid w:val="005F287B"/>
    <w:rsid w:val="006140ED"/>
    <w:rsid w:val="00616A59"/>
    <w:rsid w:val="00620D84"/>
    <w:rsid w:val="00621A91"/>
    <w:rsid w:val="0063426C"/>
    <w:rsid w:val="00662D42"/>
    <w:rsid w:val="00674327"/>
    <w:rsid w:val="006744A3"/>
    <w:rsid w:val="00682330"/>
    <w:rsid w:val="0068454B"/>
    <w:rsid w:val="0069233D"/>
    <w:rsid w:val="00694AB6"/>
    <w:rsid w:val="006964E6"/>
    <w:rsid w:val="006C121C"/>
    <w:rsid w:val="006E0284"/>
    <w:rsid w:val="00702D67"/>
    <w:rsid w:val="007046F6"/>
    <w:rsid w:val="00717DC4"/>
    <w:rsid w:val="00734967"/>
    <w:rsid w:val="00762FCE"/>
    <w:rsid w:val="007911CF"/>
    <w:rsid w:val="007A4218"/>
    <w:rsid w:val="007A5CE8"/>
    <w:rsid w:val="007D286A"/>
    <w:rsid w:val="007D6AF3"/>
    <w:rsid w:val="007E340D"/>
    <w:rsid w:val="007F3918"/>
    <w:rsid w:val="00800C5C"/>
    <w:rsid w:val="00800C89"/>
    <w:rsid w:val="0080257F"/>
    <w:rsid w:val="00815F81"/>
    <w:rsid w:val="008241D6"/>
    <w:rsid w:val="00826442"/>
    <w:rsid w:val="00854DD7"/>
    <w:rsid w:val="00867D73"/>
    <w:rsid w:val="008711E6"/>
    <w:rsid w:val="008717A5"/>
    <w:rsid w:val="00876F1C"/>
    <w:rsid w:val="008A23B6"/>
    <w:rsid w:val="008C4E64"/>
    <w:rsid w:val="008C7F4F"/>
    <w:rsid w:val="008E0A91"/>
    <w:rsid w:val="008E3987"/>
    <w:rsid w:val="008F4FDF"/>
    <w:rsid w:val="008F5284"/>
    <w:rsid w:val="009064DA"/>
    <w:rsid w:val="00915444"/>
    <w:rsid w:val="009352DE"/>
    <w:rsid w:val="00940E19"/>
    <w:rsid w:val="00960046"/>
    <w:rsid w:val="00984EE4"/>
    <w:rsid w:val="009A2035"/>
    <w:rsid w:val="009B5F87"/>
    <w:rsid w:val="009C4DC6"/>
    <w:rsid w:val="009D530D"/>
    <w:rsid w:val="009D65BF"/>
    <w:rsid w:val="00A01C6B"/>
    <w:rsid w:val="00A06287"/>
    <w:rsid w:val="00A200EF"/>
    <w:rsid w:val="00A22025"/>
    <w:rsid w:val="00A42CC3"/>
    <w:rsid w:val="00A43ECF"/>
    <w:rsid w:val="00A56B1B"/>
    <w:rsid w:val="00A57184"/>
    <w:rsid w:val="00A65F49"/>
    <w:rsid w:val="00A668C5"/>
    <w:rsid w:val="00AA10F3"/>
    <w:rsid w:val="00AA1455"/>
    <w:rsid w:val="00AC03FA"/>
    <w:rsid w:val="00B02D61"/>
    <w:rsid w:val="00B10118"/>
    <w:rsid w:val="00B1072B"/>
    <w:rsid w:val="00B20C6D"/>
    <w:rsid w:val="00B26EDF"/>
    <w:rsid w:val="00B41580"/>
    <w:rsid w:val="00B42A25"/>
    <w:rsid w:val="00B50E72"/>
    <w:rsid w:val="00BB579E"/>
    <w:rsid w:val="00BF75E7"/>
    <w:rsid w:val="00C01B59"/>
    <w:rsid w:val="00C6084D"/>
    <w:rsid w:val="00C76CDD"/>
    <w:rsid w:val="00C95E87"/>
    <w:rsid w:val="00C97D51"/>
    <w:rsid w:val="00CD4F6A"/>
    <w:rsid w:val="00CD6279"/>
    <w:rsid w:val="00D0225B"/>
    <w:rsid w:val="00DA1ED1"/>
    <w:rsid w:val="00DA45CD"/>
    <w:rsid w:val="00DD2855"/>
    <w:rsid w:val="00E147BB"/>
    <w:rsid w:val="00E35D76"/>
    <w:rsid w:val="00E40D23"/>
    <w:rsid w:val="00E810C6"/>
    <w:rsid w:val="00E843D8"/>
    <w:rsid w:val="00E96240"/>
    <w:rsid w:val="00EA2D9D"/>
    <w:rsid w:val="00EA61FD"/>
    <w:rsid w:val="00EC7D8B"/>
    <w:rsid w:val="00EE7B41"/>
    <w:rsid w:val="00EF56D4"/>
    <w:rsid w:val="00F10291"/>
    <w:rsid w:val="00F44576"/>
    <w:rsid w:val="00F50D74"/>
    <w:rsid w:val="00F622FB"/>
    <w:rsid w:val="00F77C8A"/>
    <w:rsid w:val="00F82B6D"/>
    <w:rsid w:val="00F843F9"/>
    <w:rsid w:val="00FA5E81"/>
    <w:rsid w:val="00FC63A9"/>
    <w:rsid w:val="00FD5F2A"/>
    <w:rsid w:val="00FF063A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70D5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2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9D53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D53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A70D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E40D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35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7CF1DD1FF3BC0C4A6D2C121113CF21E503C01539265CE7CBF6CCBCE3244527C2FC851CEBF7D1E2c5KC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7DD29-18FB-429C-B9F8-5B657E4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104</cp:revision>
  <cp:lastPrinted>2024-05-22T07:31:00Z</cp:lastPrinted>
  <dcterms:created xsi:type="dcterms:W3CDTF">2021-02-25T04:12:00Z</dcterms:created>
  <dcterms:modified xsi:type="dcterms:W3CDTF">2024-05-27T08:42:00Z</dcterms:modified>
</cp:coreProperties>
</file>